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theme/themeOverride1.xml" ContentType="application/vnd.openxmlformats-officedocument.themeOverrid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9130E9" w14:textId="77777777" w:rsidR="00AB1798" w:rsidRPr="00112243" w:rsidRDefault="00AB1798" w:rsidP="00AB1798">
      <w:pPr>
        <w:ind w:right="-143" w:hanging="142"/>
        <w:jc w:val="center"/>
      </w:pPr>
      <w:r w:rsidRPr="00112243">
        <w:t>МИНИСТЕРСТВО НАУКИ И ВЫСШЕГО ОБРАЗОВАНИЯ РОССИЙСКОЙ ФЕДЕРАЦИИ</w:t>
      </w:r>
    </w:p>
    <w:p w14:paraId="1D0E3A41" w14:textId="77777777" w:rsidR="00AB1798" w:rsidRPr="00112243" w:rsidRDefault="00AB1798" w:rsidP="00AB1798">
      <w:pPr>
        <w:jc w:val="center"/>
        <w:rPr>
          <w:spacing w:val="-10"/>
        </w:rPr>
      </w:pPr>
      <w:r w:rsidRPr="00112243">
        <w:rPr>
          <w:spacing w:val="-10"/>
        </w:rPr>
        <w:t>федеральное государственное бюджетное образовательное учреждение высшего образования</w:t>
      </w:r>
    </w:p>
    <w:p w14:paraId="45DDA0C3" w14:textId="77777777" w:rsidR="00AB1798" w:rsidRPr="00112243" w:rsidRDefault="00AB1798" w:rsidP="00AB1798">
      <w:pPr>
        <w:jc w:val="center"/>
      </w:pPr>
      <w:r w:rsidRPr="00112243">
        <w:t xml:space="preserve"> «Тольяттинский государственный университет»</w:t>
      </w:r>
    </w:p>
    <w:p w14:paraId="626D27D0" w14:textId="77777777" w:rsidR="00FB38F3" w:rsidRPr="00A139EE" w:rsidRDefault="00FB38F3" w:rsidP="00FB38F3">
      <w:pPr>
        <w:spacing w:line="360" w:lineRule="auto"/>
        <w:jc w:val="right"/>
      </w:pPr>
    </w:p>
    <w:p w14:paraId="109D41A3" w14:textId="77777777" w:rsidR="00FB38F3" w:rsidRDefault="00FB38F3" w:rsidP="00FB38F3">
      <w:pPr>
        <w:spacing w:line="360" w:lineRule="auto"/>
        <w:jc w:val="right"/>
      </w:pPr>
    </w:p>
    <w:p w14:paraId="7BEBD357" w14:textId="77777777" w:rsidR="00FB38F3" w:rsidRDefault="00FB38F3" w:rsidP="00FB38F3">
      <w:pPr>
        <w:spacing w:line="360" w:lineRule="auto"/>
        <w:jc w:val="right"/>
      </w:pPr>
    </w:p>
    <w:p w14:paraId="2117BB9A" w14:textId="77777777" w:rsidR="00FB38F3" w:rsidRDefault="00FB38F3" w:rsidP="00FB38F3">
      <w:pPr>
        <w:spacing w:line="360" w:lineRule="auto"/>
        <w:jc w:val="right"/>
      </w:pPr>
    </w:p>
    <w:p w14:paraId="2684B453" w14:textId="77777777" w:rsidR="00FB38F3" w:rsidRDefault="00FB38F3" w:rsidP="00FB38F3">
      <w:pPr>
        <w:spacing w:line="360" w:lineRule="auto"/>
        <w:jc w:val="right"/>
      </w:pPr>
    </w:p>
    <w:p w14:paraId="4C06A287" w14:textId="77777777" w:rsidR="00FB38F3" w:rsidRDefault="00FB38F3" w:rsidP="00FB38F3">
      <w:pPr>
        <w:spacing w:line="360" w:lineRule="auto"/>
        <w:jc w:val="right"/>
      </w:pPr>
    </w:p>
    <w:p w14:paraId="3595EEBC" w14:textId="77777777" w:rsidR="00FB38F3" w:rsidRDefault="00FB38F3" w:rsidP="00FB38F3">
      <w:pPr>
        <w:spacing w:line="360" w:lineRule="auto"/>
        <w:jc w:val="right"/>
      </w:pPr>
    </w:p>
    <w:p w14:paraId="53F46608" w14:textId="77777777" w:rsidR="00FB38F3" w:rsidRPr="00A139EE" w:rsidRDefault="00FB38F3" w:rsidP="00FB38F3">
      <w:pPr>
        <w:spacing w:line="360" w:lineRule="auto"/>
        <w:jc w:val="right"/>
      </w:pPr>
    </w:p>
    <w:p w14:paraId="61FB2289" w14:textId="77777777" w:rsidR="00FB38F3" w:rsidRPr="00FB38F3" w:rsidRDefault="00FB38F3" w:rsidP="00FB38F3">
      <w:pPr>
        <w:spacing w:line="360" w:lineRule="auto"/>
        <w:jc w:val="center"/>
        <w:rPr>
          <w:sz w:val="28"/>
          <w:szCs w:val="28"/>
        </w:rPr>
      </w:pPr>
    </w:p>
    <w:p w14:paraId="7A68D59B" w14:textId="77777777" w:rsidR="00FB38F3" w:rsidRPr="00FB38F3" w:rsidRDefault="00FB38F3" w:rsidP="00FB38F3">
      <w:pPr>
        <w:spacing w:line="360" w:lineRule="auto"/>
        <w:jc w:val="center"/>
        <w:rPr>
          <w:sz w:val="28"/>
          <w:szCs w:val="28"/>
        </w:rPr>
      </w:pPr>
      <w:r w:rsidRPr="00FB38F3">
        <w:rPr>
          <w:sz w:val="28"/>
          <w:szCs w:val="28"/>
        </w:rPr>
        <w:t>ОТЧЕТ</w:t>
      </w:r>
    </w:p>
    <w:p w14:paraId="22D79478" w14:textId="77777777" w:rsidR="00FB38F3" w:rsidRPr="00FB38F3" w:rsidRDefault="00FB38F3" w:rsidP="00FB38F3">
      <w:pPr>
        <w:spacing w:line="360" w:lineRule="auto"/>
        <w:jc w:val="center"/>
        <w:rPr>
          <w:sz w:val="28"/>
          <w:szCs w:val="28"/>
        </w:rPr>
      </w:pPr>
      <w:r w:rsidRPr="00FB38F3">
        <w:rPr>
          <w:sz w:val="28"/>
          <w:szCs w:val="28"/>
        </w:rPr>
        <w:t>по результатам анкетирования</w:t>
      </w:r>
    </w:p>
    <w:p w14:paraId="43678E7E" w14:textId="77777777" w:rsidR="00FB38F3" w:rsidRPr="00FB38F3" w:rsidRDefault="00FB38F3" w:rsidP="00FB38F3">
      <w:pPr>
        <w:spacing w:line="360" w:lineRule="auto"/>
        <w:jc w:val="center"/>
        <w:rPr>
          <w:sz w:val="28"/>
          <w:szCs w:val="28"/>
        </w:rPr>
      </w:pPr>
      <w:r w:rsidRPr="00FB38F3">
        <w:rPr>
          <w:sz w:val="28"/>
          <w:szCs w:val="28"/>
        </w:rPr>
        <w:t>«</w:t>
      </w:r>
      <w:r>
        <w:rPr>
          <w:sz w:val="28"/>
          <w:szCs w:val="28"/>
        </w:rPr>
        <w:t>Работодатели о</w:t>
      </w:r>
      <w:r w:rsidR="00ED3752">
        <w:rPr>
          <w:sz w:val="28"/>
          <w:szCs w:val="28"/>
        </w:rPr>
        <w:t xml:space="preserve">б удовлетворенности качеством </w:t>
      </w:r>
      <w:r w:rsidR="00BD7557">
        <w:rPr>
          <w:sz w:val="28"/>
          <w:szCs w:val="28"/>
        </w:rPr>
        <w:t>образования</w:t>
      </w:r>
      <w:r w:rsidRPr="00FB38F3">
        <w:rPr>
          <w:sz w:val="28"/>
          <w:szCs w:val="28"/>
        </w:rPr>
        <w:t>»</w:t>
      </w:r>
    </w:p>
    <w:p w14:paraId="76D25BE0" w14:textId="77777777" w:rsidR="00FB38F3" w:rsidRPr="00FB38F3" w:rsidRDefault="00FB38F3" w:rsidP="00FB38F3">
      <w:pPr>
        <w:spacing w:line="360" w:lineRule="auto"/>
        <w:jc w:val="center"/>
        <w:rPr>
          <w:sz w:val="28"/>
          <w:szCs w:val="28"/>
        </w:rPr>
      </w:pPr>
    </w:p>
    <w:p w14:paraId="7F1B93FC" w14:textId="77777777" w:rsidR="00FB38F3" w:rsidRPr="00FB38F3" w:rsidRDefault="00FB38F3" w:rsidP="00FB38F3">
      <w:pPr>
        <w:spacing w:line="360" w:lineRule="auto"/>
        <w:jc w:val="center"/>
        <w:rPr>
          <w:sz w:val="28"/>
          <w:szCs w:val="28"/>
        </w:rPr>
      </w:pPr>
    </w:p>
    <w:p w14:paraId="6009353D" w14:textId="77777777" w:rsidR="00FB38F3" w:rsidRPr="00FB38F3" w:rsidRDefault="00FB38F3" w:rsidP="00FB38F3">
      <w:pPr>
        <w:spacing w:line="360" w:lineRule="auto"/>
        <w:jc w:val="center"/>
        <w:rPr>
          <w:sz w:val="28"/>
          <w:szCs w:val="28"/>
        </w:rPr>
      </w:pPr>
    </w:p>
    <w:p w14:paraId="5C4C4764" w14:textId="77777777" w:rsidR="00FB38F3" w:rsidRPr="00FB38F3" w:rsidRDefault="00FB38F3" w:rsidP="00FB38F3">
      <w:pPr>
        <w:spacing w:line="360" w:lineRule="auto"/>
        <w:jc w:val="center"/>
        <w:rPr>
          <w:sz w:val="28"/>
          <w:szCs w:val="28"/>
        </w:rPr>
      </w:pPr>
    </w:p>
    <w:p w14:paraId="755BA62F" w14:textId="77777777" w:rsidR="00FB38F3" w:rsidRPr="00FB38F3" w:rsidRDefault="00FB38F3" w:rsidP="00FB38F3">
      <w:pPr>
        <w:spacing w:line="360" w:lineRule="auto"/>
        <w:jc w:val="center"/>
        <w:rPr>
          <w:sz w:val="28"/>
          <w:szCs w:val="28"/>
        </w:rPr>
      </w:pPr>
    </w:p>
    <w:p w14:paraId="580357A1" w14:textId="77777777" w:rsidR="00FB38F3" w:rsidRPr="00FB38F3" w:rsidRDefault="00FB38F3" w:rsidP="00FB38F3">
      <w:pPr>
        <w:spacing w:line="360" w:lineRule="auto"/>
        <w:jc w:val="center"/>
        <w:rPr>
          <w:sz w:val="28"/>
          <w:szCs w:val="28"/>
        </w:rPr>
      </w:pPr>
    </w:p>
    <w:p w14:paraId="13458D63" w14:textId="77777777" w:rsidR="00FB38F3" w:rsidRPr="00FB38F3" w:rsidRDefault="00FB38F3" w:rsidP="00FB38F3">
      <w:pPr>
        <w:spacing w:line="360" w:lineRule="auto"/>
        <w:jc w:val="center"/>
        <w:rPr>
          <w:sz w:val="28"/>
          <w:szCs w:val="28"/>
        </w:rPr>
      </w:pPr>
    </w:p>
    <w:p w14:paraId="6E4DD6E5" w14:textId="77777777" w:rsidR="00FB38F3" w:rsidRPr="00FB38F3" w:rsidRDefault="00FB38F3" w:rsidP="00FB38F3">
      <w:pPr>
        <w:spacing w:line="360" w:lineRule="auto"/>
        <w:jc w:val="center"/>
        <w:rPr>
          <w:sz w:val="28"/>
          <w:szCs w:val="28"/>
        </w:rPr>
      </w:pPr>
    </w:p>
    <w:p w14:paraId="3B39F76B" w14:textId="77777777" w:rsidR="00FB38F3" w:rsidRPr="00FB38F3" w:rsidRDefault="00FB38F3" w:rsidP="00FB38F3">
      <w:pPr>
        <w:spacing w:line="360" w:lineRule="auto"/>
        <w:jc w:val="center"/>
        <w:rPr>
          <w:sz w:val="28"/>
          <w:szCs w:val="28"/>
        </w:rPr>
      </w:pPr>
    </w:p>
    <w:p w14:paraId="39D590D3" w14:textId="77777777" w:rsidR="00FB38F3" w:rsidRPr="00FB38F3" w:rsidRDefault="00FB38F3" w:rsidP="00FB38F3">
      <w:pPr>
        <w:spacing w:line="360" w:lineRule="auto"/>
        <w:jc w:val="center"/>
        <w:rPr>
          <w:sz w:val="28"/>
          <w:szCs w:val="28"/>
        </w:rPr>
      </w:pPr>
    </w:p>
    <w:p w14:paraId="5121B708" w14:textId="7D3B5004" w:rsidR="00FB38F3" w:rsidRDefault="00FB38F3" w:rsidP="00FB38F3">
      <w:pPr>
        <w:spacing w:line="360" w:lineRule="auto"/>
        <w:jc w:val="center"/>
        <w:rPr>
          <w:sz w:val="28"/>
          <w:szCs w:val="28"/>
        </w:rPr>
      </w:pPr>
    </w:p>
    <w:p w14:paraId="6779957F" w14:textId="3E6926A4" w:rsidR="000C5240" w:rsidRDefault="000C5240" w:rsidP="00FB38F3">
      <w:pPr>
        <w:spacing w:line="360" w:lineRule="auto"/>
        <w:jc w:val="center"/>
        <w:rPr>
          <w:sz w:val="28"/>
          <w:szCs w:val="28"/>
        </w:rPr>
      </w:pPr>
    </w:p>
    <w:p w14:paraId="62FC44EE" w14:textId="60D3CCEB" w:rsidR="000C5240" w:rsidRDefault="000C5240" w:rsidP="00FB38F3">
      <w:pPr>
        <w:spacing w:line="360" w:lineRule="auto"/>
        <w:jc w:val="center"/>
        <w:rPr>
          <w:sz w:val="28"/>
          <w:szCs w:val="28"/>
        </w:rPr>
      </w:pPr>
    </w:p>
    <w:p w14:paraId="3869348E" w14:textId="77777777" w:rsidR="000C5240" w:rsidRDefault="000C5240" w:rsidP="00FB38F3">
      <w:pPr>
        <w:spacing w:line="360" w:lineRule="auto"/>
        <w:jc w:val="center"/>
        <w:rPr>
          <w:sz w:val="28"/>
          <w:szCs w:val="28"/>
        </w:rPr>
      </w:pPr>
    </w:p>
    <w:p w14:paraId="15779995" w14:textId="77777777" w:rsidR="00FB38F3" w:rsidRPr="00FB38F3" w:rsidRDefault="00FB38F3" w:rsidP="00FB38F3">
      <w:pPr>
        <w:spacing w:line="360" w:lineRule="auto"/>
        <w:jc w:val="center"/>
        <w:rPr>
          <w:sz w:val="28"/>
          <w:szCs w:val="28"/>
        </w:rPr>
      </w:pPr>
    </w:p>
    <w:p w14:paraId="66DCF270" w14:textId="3711F59E" w:rsidR="00CF27A8" w:rsidRDefault="00FB38F3" w:rsidP="00FB38F3">
      <w:pPr>
        <w:spacing w:line="360" w:lineRule="auto"/>
        <w:jc w:val="center"/>
        <w:rPr>
          <w:b/>
          <w:sz w:val="28"/>
          <w:szCs w:val="28"/>
        </w:rPr>
      </w:pPr>
      <w:r w:rsidRPr="00FB38F3">
        <w:rPr>
          <w:sz w:val="28"/>
          <w:szCs w:val="28"/>
        </w:rPr>
        <w:t xml:space="preserve">Тольятти </w:t>
      </w:r>
      <w:r w:rsidR="004505B9">
        <w:rPr>
          <w:sz w:val="28"/>
          <w:szCs w:val="28"/>
        </w:rPr>
        <w:t>2022/</w:t>
      </w:r>
      <w:r w:rsidRPr="00FB38F3">
        <w:rPr>
          <w:sz w:val="28"/>
          <w:szCs w:val="28"/>
        </w:rPr>
        <w:t>20</w:t>
      </w:r>
      <w:r>
        <w:rPr>
          <w:sz w:val="28"/>
          <w:szCs w:val="28"/>
        </w:rPr>
        <w:t>23</w:t>
      </w:r>
      <w:r w:rsidR="004505B9">
        <w:rPr>
          <w:sz w:val="28"/>
          <w:szCs w:val="28"/>
        </w:rPr>
        <w:t xml:space="preserve"> уч.</w:t>
      </w:r>
      <w:r w:rsidR="000C5240">
        <w:rPr>
          <w:sz w:val="28"/>
          <w:szCs w:val="28"/>
        </w:rPr>
        <w:t> </w:t>
      </w:r>
      <w:r w:rsidR="004505B9">
        <w:rPr>
          <w:sz w:val="28"/>
          <w:szCs w:val="28"/>
        </w:rPr>
        <w:t>год</w:t>
      </w:r>
    </w:p>
    <w:p w14:paraId="60B43AA9" w14:textId="77777777" w:rsidR="000C5240" w:rsidRDefault="000C5240">
      <w:pPr>
        <w:spacing w:after="160" w:line="259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454DA52E" w14:textId="13E559D7" w:rsidR="00FB38F3" w:rsidRPr="00541A19" w:rsidRDefault="00FB38F3" w:rsidP="00FB38F3">
      <w:pPr>
        <w:spacing w:line="360" w:lineRule="auto"/>
        <w:jc w:val="center"/>
        <w:rPr>
          <w:b/>
          <w:sz w:val="28"/>
          <w:szCs w:val="28"/>
        </w:rPr>
      </w:pPr>
      <w:r w:rsidRPr="00541A19">
        <w:rPr>
          <w:b/>
          <w:sz w:val="28"/>
          <w:szCs w:val="28"/>
        </w:rPr>
        <w:lastRenderedPageBreak/>
        <w:t>РЕФЕРАТ</w:t>
      </w:r>
    </w:p>
    <w:p w14:paraId="4EC69E2B" w14:textId="5E48C27E" w:rsidR="00FB38F3" w:rsidRPr="00541A19" w:rsidRDefault="00FB38F3" w:rsidP="00FB38F3">
      <w:pPr>
        <w:spacing w:line="360" w:lineRule="auto"/>
        <w:jc w:val="both"/>
        <w:rPr>
          <w:sz w:val="28"/>
          <w:szCs w:val="28"/>
        </w:rPr>
      </w:pPr>
      <w:r w:rsidRPr="00541A19">
        <w:rPr>
          <w:sz w:val="28"/>
          <w:szCs w:val="28"/>
        </w:rPr>
        <w:t xml:space="preserve">Объем работы: </w:t>
      </w:r>
      <w:r w:rsidR="00671D9E">
        <w:rPr>
          <w:sz w:val="28"/>
          <w:szCs w:val="28"/>
        </w:rPr>
        <w:t>4</w:t>
      </w:r>
      <w:r w:rsidR="00B731BE">
        <w:rPr>
          <w:sz w:val="28"/>
          <w:szCs w:val="28"/>
        </w:rPr>
        <w:t>3</w:t>
      </w:r>
      <w:r w:rsidR="009E7432" w:rsidRPr="00465A91">
        <w:rPr>
          <w:sz w:val="28"/>
          <w:szCs w:val="28"/>
        </w:rPr>
        <w:t xml:space="preserve"> </w:t>
      </w:r>
      <w:r w:rsidR="007A7B2F" w:rsidRPr="00465A91">
        <w:rPr>
          <w:sz w:val="28"/>
          <w:szCs w:val="28"/>
        </w:rPr>
        <w:t>стр.</w:t>
      </w:r>
      <w:r w:rsidR="00546BE8" w:rsidRPr="00465A91">
        <w:rPr>
          <w:sz w:val="28"/>
          <w:szCs w:val="28"/>
        </w:rPr>
        <w:t>, приложение</w:t>
      </w:r>
      <w:r w:rsidR="007A7B2F" w:rsidRPr="00465A91">
        <w:rPr>
          <w:sz w:val="28"/>
          <w:szCs w:val="28"/>
        </w:rPr>
        <w:t xml:space="preserve"> 1, </w:t>
      </w:r>
      <w:r w:rsidR="007A7B2F" w:rsidRPr="00817AA9">
        <w:rPr>
          <w:sz w:val="28"/>
          <w:szCs w:val="28"/>
        </w:rPr>
        <w:t>приложение 2.</w:t>
      </w:r>
    </w:p>
    <w:p w14:paraId="34AEA3E6" w14:textId="77777777" w:rsidR="00366EEC" w:rsidRPr="00542A5F" w:rsidRDefault="00542A5F" w:rsidP="00542A5F">
      <w:pPr>
        <w:spacing w:line="360" w:lineRule="auto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    </w:t>
      </w:r>
      <w:r w:rsidR="00FB38F3" w:rsidRPr="00542A5F">
        <w:rPr>
          <w:sz w:val="28"/>
          <w:szCs w:val="28"/>
        </w:rPr>
        <w:t xml:space="preserve">Оценка качества подготовки выпускников ТГУ, формы сотрудничества работодателей в ТГУ, </w:t>
      </w:r>
      <w:r w:rsidR="00366EEC" w:rsidRPr="00542A5F">
        <w:rPr>
          <w:color w:val="000000" w:themeColor="text1"/>
          <w:sz w:val="28"/>
          <w:szCs w:val="28"/>
        </w:rPr>
        <w:t xml:space="preserve">опыт взаимодействия организации (учреждения) с ТГУ, </w:t>
      </w:r>
      <w:r w:rsidR="00FB38F3" w:rsidRPr="00542A5F">
        <w:rPr>
          <w:sz w:val="28"/>
          <w:szCs w:val="28"/>
        </w:rPr>
        <w:t xml:space="preserve">критерии трудоустройства выпускников ТГУ, </w:t>
      </w:r>
      <w:r w:rsidR="00366EEC" w:rsidRPr="00542A5F">
        <w:rPr>
          <w:sz w:val="28"/>
          <w:szCs w:val="28"/>
        </w:rPr>
        <w:t xml:space="preserve">прием выпускников на </w:t>
      </w:r>
      <w:r w:rsidRPr="00542A5F">
        <w:rPr>
          <w:sz w:val="28"/>
          <w:szCs w:val="28"/>
        </w:rPr>
        <w:t xml:space="preserve">работу, </w:t>
      </w:r>
      <w:r w:rsidRPr="00542A5F">
        <w:rPr>
          <w:sz w:val="28"/>
          <w:szCs w:val="28"/>
          <w:lang w:eastAsia="en-US"/>
        </w:rPr>
        <w:t>уровень</w:t>
      </w:r>
      <w:r w:rsidR="00366EEC" w:rsidRPr="00542A5F">
        <w:rPr>
          <w:sz w:val="28"/>
          <w:szCs w:val="28"/>
          <w:lang w:eastAsia="en-US"/>
        </w:rPr>
        <w:t xml:space="preserve"> профессиональной подготовки, работающих у выпускников ТГУ.</w:t>
      </w:r>
    </w:p>
    <w:p w14:paraId="2AD284F3" w14:textId="77777777" w:rsidR="00FB38F3" w:rsidRPr="00542A5F" w:rsidRDefault="00FB38F3" w:rsidP="00542A5F">
      <w:pPr>
        <w:spacing w:line="360" w:lineRule="auto"/>
        <w:ind w:left="142" w:hanging="142"/>
        <w:jc w:val="both"/>
        <w:rPr>
          <w:sz w:val="28"/>
          <w:szCs w:val="28"/>
        </w:rPr>
      </w:pPr>
    </w:p>
    <w:p w14:paraId="6943224F" w14:textId="77777777" w:rsidR="00FB38F3" w:rsidRPr="00541A19" w:rsidRDefault="00FB38F3" w:rsidP="00F8141D">
      <w:pPr>
        <w:spacing w:line="360" w:lineRule="auto"/>
        <w:jc w:val="both"/>
        <w:rPr>
          <w:sz w:val="28"/>
          <w:szCs w:val="28"/>
        </w:rPr>
      </w:pPr>
      <w:r w:rsidRPr="00541A19">
        <w:rPr>
          <w:b/>
          <w:sz w:val="28"/>
          <w:szCs w:val="28"/>
        </w:rPr>
        <w:t xml:space="preserve">Объект исследования: </w:t>
      </w:r>
      <w:r w:rsidRPr="00541A19">
        <w:rPr>
          <w:bCs/>
          <w:sz w:val="28"/>
          <w:szCs w:val="28"/>
        </w:rPr>
        <w:t>работодатели, которые сотрудничают с ТГУ</w:t>
      </w:r>
      <w:r w:rsidR="0086310F">
        <w:rPr>
          <w:bCs/>
          <w:sz w:val="28"/>
          <w:szCs w:val="28"/>
        </w:rPr>
        <w:t>.</w:t>
      </w:r>
    </w:p>
    <w:p w14:paraId="4F882E34" w14:textId="77777777" w:rsidR="00FB38F3" w:rsidRPr="00541A19" w:rsidRDefault="00FB38F3" w:rsidP="00F8141D">
      <w:pPr>
        <w:autoSpaceDE w:val="0"/>
        <w:autoSpaceDN w:val="0"/>
        <w:adjustRightInd w:val="0"/>
        <w:spacing w:line="360" w:lineRule="auto"/>
        <w:jc w:val="both"/>
        <w:rPr>
          <w:b/>
          <w:sz w:val="28"/>
          <w:szCs w:val="28"/>
        </w:rPr>
      </w:pPr>
      <w:r w:rsidRPr="00541A19">
        <w:rPr>
          <w:b/>
          <w:sz w:val="28"/>
          <w:szCs w:val="28"/>
        </w:rPr>
        <w:t xml:space="preserve">Цель исследования: </w:t>
      </w:r>
      <w:r w:rsidRPr="00541A19">
        <w:rPr>
          <w:sz w:val="28"/>
          <w:szCs w:val="28"/>
        </w:rPr>
        <w:t xml:space="preserve">анализ </w:t>
      </w:r>
      <w:r w:rsidRPr="00541A19">
        <w:rPr>
          <w:bCs/>
          <w:sz w:val="28"/>
          <w:szCs w:val="28"/>
        </w:rPr>
        <w:t>оценки работодателей знаний, умений, навыков выпускников ТГУ и направлений совершенствования их подготовки.</w:t>
      </w:r>
    </w:p>
    <w:p w14:paraId="3661643F" w14:textId="77777777" w:rsidR="007C0BE0" w:rsidRDefault="007C0BE0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514F992E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75B460CF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23F2E302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37FB764E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44F6591D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39C59204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6B7F6D2E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128C73BA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31405D58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0D49CA58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62E44F7C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6BCA26C1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453DAABB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69CBA212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44157A16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06F966E7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28ED5548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33ED68D3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35DB2CF0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3457B533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23CF4058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60E42923" w14:textId="77777777" w:rsidR="00FB69B1" w:rsidRPr="00FB69B1" w:rsidRDefault="00FB69B1" w:rsidP="00FB69B1">
      <w:pPr>
        <w:overflowPunct w:val="0"/>
        <w:autoSpaceDE w:val="0"/>
        <w:autoSpaceDN w:val="0"/>
        <w:adjustRightInd w:val="0"/>
        <w:spacing w:line="360" w:lineRule="auto"/>
        <w:ind w:right="-6" w:firstLine="284"/>
        <w:jc w:val="center"/>
        <w:rPr>
          <w:b/>
          <w:sz w:val="28"/>
          <w:szCs w:val="28"/>
        </w:rPr>
      </w:pPr>
      <w:r w:rsidRPr="00FB69B1">
        <w:rPr>
          <w:b/>
          <w:sz w:val="28"/>
          <w:szCs w:val="28"/>
        </w:rPr>
        <w:t>СПИСОК ИСПОЛНИТЕЛЕЙ</w:t>
      </w:r>
    </w:p>
    <w:p w14:paraId="2C0B1442" w14:textId="77777777" w:rsidR="00FB69B1" w:rsidRPr="00FB69B1" w:rsidRDefault="00FB69B1" w:rsidP="00FB69B1">
      <w:pPr>
        <w:overflowPunct w:val="0"/>
        <w:autoSpaceDE w:val="0"/>
        <w:autoSpaceDN w:val="0"/>
        <w:adjustRightInd w:val="0"/>
        <w:spacing w:line="360" w:lineRule="auto"/>
        <w:ind w:right="-6" w:firstLine="540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25"/>
        <w:gridCol w:w="4620"/>
      </w:tblGrid>
      <w:tr w:rsidR="00FB69B1" w:rsidRPr="00FB69B1" w14:paraId="22705A83" w14:textId="77777777" w:rsidTr="004D1332">
        <w:tc>
          <w:tcPr>
            <w:tcW w:w="4725" w:type="dxa"/>
            <w:shd w:val="clear" w:color="auto" w:fill="auto"/>
          </w:tcPr>
          <w:p w14:paraId="4014FB13" w14:textId="77777777" w:rsidR="00FB69B1" w:rsidRPr="00FB69B1" w:rsidRDefault="009E7432" w:rsidP="000F4F3C">
            <w:pPr>
              <w:overflowPunct w:val="0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Иванова Т.Н. д-р </w:t>
            </w:r>
            <w:r w:rsidR="00FB69B1" w:rsidRPr="00FB69B1">
              <w:rPr>
                <w:sz w:val="28"/>
                <w:szCs w:val="28"/>
              </w:rPr>
              <w:t>с</w:t>
            </w:r>
            <w:r>
              <w:rPr>
                <w:sz w:val="28"/>
                <w:szCs w:val="28"/>
              </w:rPr>
              <w:t>оциол</w:t>
            </w:r>
            <w:r w:rsidR="00FB69B1" w:rsidRPr="00FB69B1">
              <w:rPr>
                <w:sz w:val="28"/>
                <w:szCs w:val="28"/>
              </w:rPr>
              <w:t>.</w:t>
            </w:r>
            <w:r w:rsidR="00CF27A8">
              <w:rPr>
                <w:sz w:val="28"/>
                <w:szCs w:val="28"/>
              </w:rPr>
              <w:t xml:space="preserve"> </w:t>
            </w:r>
            <w:r w:rsidR="00FB69B1" w:rsidRPr="00FB69B1">
              <w:rPr>
                <w:sz w:val="28"/>
                <w:szCs w:val="28"/>
              </w:rPr>
              <w:t>н</w:t>
            </w:r>
            <w:r>
              <w:rPr>
                <w:sz w:val="28"/>
                <w:szCs w:val="28"/>
              </w:rPr>
              <w:t>аук</w:t>
            </w:r>
            <w:r w:rsidR="00FB69B1" w:rsidRPr="00FB69B1">
              <w:rPr>
                <w:sz w:val="28"/>
                <w:szCs w:val="28"/>
              </w:rPr>
              <w:t xml:space="preserve">, доцент, профессор </w:t>
            </w:r>
            <w:r w:rsidR="00277AD8" w:rsidRPr="00FB69B1">
              <w:rPr>
                <w:sz w:val="28"/>
                <w:szCs w:val="28"/>
              </w:rPr>
              <w:t xml:space="preserve">кафедры, </w:t>
            </w:r>
            <w:r w:rsidR="00277AD8">
              <w:rPr>
                <w:sz w:val="28"/>
                <w:szCs w:val="28"/>
              </w:rPr>
              <w:t>зав</w:t>
            </w:r>
            <w:r>
              <w:rPr>
                <w:sz w:val="28"/>
                <w:szCs w:val="28"/>
              </w:rPr>
              <w:t>.</w:t>
            </w:r>
            <w:r w:rsidR="00FB69B1" w:rsidRPr="00FB69B1">
              <w:rPr>
                <w:sz w:val="28"/>
                <w:szCs w:val="28"/>
              </w:rPr>
              <w:t>кафедрой «</w:t>
            </w:r>
            <w:r w:rsidR="00CF27A8">
              <w:rPr>
                <w:sz w:val="28"/>
                <w:szCs w:val="28"/>
              </w:rPr>
              <w:t>С</w:t>
            </w:r>
            <w:r w:rsidR="00FB69B1" w:rsidRPr="00FB69B1">
              <w:rPr>
                <w:sz w:val="28"/>
                <w:szCs w:val="28"/>
              </w:rPr>
              <w:t xml:space="preserve">оциология»                                                                            </w:t>
            </w:r>
          </w:p>
          <w:p w14:paraId="7FF0CC3C" w14:textId="77777777" w:rsidR="00FB69B1" w:rsidRPr="00FB69B1" w:rsidRDefault="00FB69B1" w:rsidP="000F4F3C">
            <w:pPr>
              <w:rPr>
                <w:sz w:val="28"/>
                <w:szCs w:val="28"/>
              </w:rPr>
            </w:pPr>
          </w:p>
        </w:tc>
        <w:tc>
          <w:tcPr>
            <w:tcW w:w="4620" w:type="dxa"/>
            <w:shd w:val="clear" w:color="auto" w:fill="auto"/>
          </w:tcPr>
          <w:p w14:paraId="53D80CD0" w14:textId="77777777" w:rsidR="00FB69B1" w:rsidRPr="00FB69B1" w:rsidRDefault="009E7432" w:rsidP="004D1332">
            <w:pPr>
              <w:rPr>
                <w:sz w:val="28"/>
                <w:szCs w:val="28"/>
              </w:rPr>
            </w:pPr>
            <w:r w:rsidRPr="00FB69B1">
              <w:rPr>
                <w:sz w:val="28"/>
                <w:szCs w:val="28"/>
              </w:rPr>
              <w:t>Текст отчета</w:t>
            </w:r>
            <w:r>
              <w:rPr>
                <w:sz w:val="28"/>
                <w:szCs w:val="28"/>
              </w:rPr>
              <w:t xml:space="preserve">, </w:t>
            </w:r>
            <w:r w:rsidRPr="00FB69B1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о</w:t>
            </w:r>
            <w:r w:rsidR="00FB69B1" w:rsidRPr="00FB69B1">
              <w:rPr>
                <w:sz w:val="28"/>
                <w:szCs w:val="28"/>
              </w:rPr>
              <w:t xml:space="preserve">рганизация сбора и обработки </w:t>
            </w:r>
            <w:r w:rsidR="004D1332">
              <w:rPr>
                <w:sz w:val="28"/>
                <w:szCs w:val="28"/>
              </w:rPr>
              <w:t>информации</w:t>
            </w:r>
          </w:p>
        </w:tc>
      </w:tr>
      <w:tr w:rsidR="00FB69B1" w:rsidRPr="00FB69B1" w14:paraId="3AEFC7F5" w14:textId="77777777" w:rsidTr="004D1332">
        <w:tc>
          <w:tcPr>
            <w:tcW w:w="4725" w:type="dxa"/>
            <w:shd w:val="clear" w:color="auto" w:fill="auto"/>
          </w:tcPr>
          <w:p w14:paraId="4B4D09FD" w14:textId="77777777" w:rsidR="00FB69B1" w:rsidRPr="00FB69B1" w:rsidRDefault="00FB69B1" w:rsidP="000F4F3C">
            <w:pPr>
              <w:rPr>
                <w:sz w:val="28"/>
                <w:szCs w:val="28"/>
              </w:rPr>
            </w:pPr>
            <w:r w:rsidRPr="00FB69B1">
              <w:rPr>
                <w:sz w:val="28"/>
                <w:szCs w:val="28"/>
              </w:rPr>
              <w:t>Цветкова И.В. д</w:t>
            </w:r>
            <w:r w:rsidR="009E7432">
              <w:rPr>
                <w:sz w:val="28"/>
                <w:szCs w:val="28"/>
              </w:rPr>
              <w:t xml:space="preserve">-р </w:t>
            </w:r>
            <w:r w:rsidRPr="00FB69B1">
              <w:rPr>
                <w:sz w:val="28"/>
                <w:szCs w:val="28"/>
              </w:rPr>
              <w:t>ф</w:t>
            </w:r>
            <w:r w:rsidR="009E7432">
              <w:rPr>
                <w:sz w:val="28"/>
                <w:szCs w:val="28"/>
              </w:rPr>
              <w:t>илос</w:t>
            </w:r>
            <w:r w:rsidRPr="00FB69B1">
              <w:rPr>
                <w:sz w:val="28"/>
                <w:szCs w:val="28"/>
              </w:rPr>
              <w:t>.</w:t>
            </w:r>
            <w:r w:rsidR="00CF27A8">
              <w:rPr>
                <w:sz w:val="28"/>
                <w:szCs w:val="28"/>
              </w:rPr>
              <w:t xml:space="preserve"> </w:t>
            </w:r>
            <w:r w:rsidRPr="00FB69B1">
              <w:rPr>
                <w:sz w:val="28"/>
                <w:szCs w:val="28"/>
              </w:rPr>
              <w:t>н</w:t>
            </w:r>
            <w:r w:rsidR="009E7432">
              <w:rPr>
                <w:sz w:val="28"/>
                <w:szCs w:val="28"/>
              </w:rPr>
              <w:t>аук</w:t>
            </w:r>
            <w:r w:rsidRPr="00FB69B1">
              <w:rPr>
                <w:sz w:val="28"/>
                <w:szCs w:val="28"/>
              </w:rPr>
              <w:t>, доцент, профессор кафедры «История и философия»</w:t>
            </w:r>
          </w:p>
        </w:tc>
        <w:tc>
          <w:tcPr>
            <w:tcW w:w="4620" w:type="dxa"/>
            <w:shd w:val="clear" w:color="auto" w:fill="auto"/>
          </w:tcPr>
          <w:p w14:paraId="658503CD" w14:textId="77777777" w:rsidR="00FB69B1" w:rsidRPr="00FB69B1" w:rsidRDefault="00FB69B1" w:rsidP="000F4F3C">
            <w:pPr>
              <w:rPr>
                <w:sz w:val="28"/>
                <w:szCs w:val="28"/>
              </w:rPr>
            </w:pPr>
            <w:r w:rsidRPr="00FB69B1">
              <w:rPr>
                <w:sz w:val="28"/>
                <w:szCs w:val="28"/>
              </w:rPr>
              <w:t>Текст отчета, аналитические материалы</w:t>
            </w:r>
          </w:p>
        </w:tc>
      </w:tr>
    </w:tbl>
    <w:p w14:paraId="1BD6DED8" w14:textId="77777777" w:rsidR="00FB69B1" w:rsidRPr="00FB69B1" w:rsidRDefault="00FB69B1" w:rsidP="00FB69B1">
      <w:pPr>
        <w:overflowPunct w:val="0"/>
        <w:autoSpaceDE w:val="0"/>
        <w:autoSpaceDN w:val="0"/>
        <w:adjustRightInd w:val="0"/>
        <w:spacing w:line="360" w:lineRule="auto"/>
        <w:ind w:right="-6" w:firstLine="540"/>
        <w:jc w:val="both"/>
        <w:rPr>
          <w:sz w:val="28"/>
          <w:szCs w:val="28"/>
        </w:rPr>
      </w:pPr>
    </w:p>
    <w:p w14:paraId="1D2FB9F8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4AFE2D18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1414CEEF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7D5358CC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0182903C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08E406AC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2EE0A2CB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7AD20E76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6781BCB7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773193AA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43FAE322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0AE86B4B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1168CADB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7C3AE648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7AA1573B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1A9C7509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7F42A4D2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3ABA023A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0CF44151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117A7687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2221D211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0684926C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sdt>
      <w:sdtPr>
        <w:rPr>
          <w:rFonts w:ascii="Times New Roman" w:eastAsia="Times New Roman" w:hAnsi="Times New Roman" w:cs="Times New Roman"/>
          <w:color w:val="auto"/>
          <w:sz w:val="28"/>
          <w:szCs w:val="28"/>
        </w:rPr>
        <w:id w:val="791787150"/>
        <w:docPartObj>
          <w:docPartGallery w:val="Table of Content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26F1EE36" w14:textId="77777777" w:rsidR="00FB69B1" w:rsidRPr="009F5980" w:rsidRDefault="00FB69B1" w:rsidP="009F5980">
          <w:pPr>
            <w:pStyle w:val="a5"/>
            <w:jc w:val="center"/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</w:pPr>
          <w:r w:rsidRPr="009F5980">
            <w:rPr>
              <w:rFonts w:ascii="Times New Roman" w:hAnsi="Times New Roman" w:cs="Times New Roman"/>
              <w:b/>
              <w:color w:val="auto"/>
              <w:sz w:val="28"/>
              <w:szCs w:val="28"/>
            </w:rPr>
            <w:t>Оглавление</w:t>
          </w:r>
        </w:p>
        <w:p w14:paraId="05713495" w14:textId="77777777" w:rsidR="0001358B" w:rsidRPr="0001358B" w:rsidRDefault="00FB69B1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01358B">
            <w:rPr>
              <w:bCs/>
            </w:rPr>
            <w:fldChar w:fldCharType="begin"/>
          </w:r>
          <w:r w:rsidRPr="0001358B">
            <w:rPr>
              <w:bCs/>
            </w:rPr>
            <w:instrText xml:space="preserve"> TOC \o "1-3" \h \z \u </w:instrText>
          </w:r>
          <w:r w:rsidRPr="0001358B">
            <w:rPr>
              <w:bCs/>
            </w:rPr>
            <w:fldChar w:fldCharType="separate"/>
          </w:r>
          <w:hyperlink w:anchor="_Toc150341629" w:history="1">
            <w:r w:rsidR="0001358B" w:rsidRPr="0001358B">
              <w:rPr>
                <w:rStyle w:val="a6"/>
                <w:noProof/>
              </w:rPr>
              <w:t>Введение</w:t>
            </w:r>
            <w:r w:rsidR="0001358B" w:rsidRPr="0001358B">
              <w:rPr>
                <w:noProof/>
                <w:webHidden/>
              </w:rPr>
              <w:tab/>
            </w:r>
            <w:r w:rsidR="0001358B" w:rsidRPr="0001358B">
              <w:rPr>
                <w:noProof/>
                <w:webHidden/>
              </w:rPr>
              <w:fldChar w:fldCharType="begin"/>
            </w:r>
            <w:r w:rsidR="0001358B" w:rsidRPr="0001358B">
              <w:rPr>
                <w:noProof/>
                <w:webHidden/>
              </w:rPr>
              <w:instrText xml:space="preserve"> PAGEREF _Toc150341629 \h </w:instrText>
            </w:r>
            <w:r w:rsidR="0001358B" w:rsidRPr="0001358B">
              <w:rPr>
                <w:noProof/>
                <w:webHidden/>
              </w:rPr>
            </w:r>
            <w:r w:rsidR="0001358B" w:rsidRPr="0001358B">
              <w:rPr>
                <w:noProof/>
                <w:webHidden/>
              </w:rPr>
              <w:fldChar w:fldCharType="separate"/>
            </w:r>
            <w:r w:rsidR="0001358B" w:rsidRPr="0001358B">
              <w:rPr>
                <w:noProof/>
                <w:webHidden/>
              </w:rPr>
              <w:t>5</w:t>
            </w:r>
            <w:r w:rsidR="0001358B" w:rsidRPr="0001358B">
              <w:rPr>
                <w:noProof/>
                <w:webHidden/>
              </w:rPr>
              <w:fldChar w:fldCharType="end"/>
            </w:r>
          </w:hyperlink>
        </w:p>
        <w:p w14:paraId="62FAFD23" w14:textId="77777777" w:rsidR="0001358B" w:rsidRPr="0001358B" w:rsidRDefault="00B94DA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0341630" w:history="1">
            <w:r w:rsidR="0001358B" w:rsidRPr="0001358B">
              <w:rPr>
                <w:rStyle w:val="a6"/>
                <w:noProof/>
              </w:rPr>
              <w:t>1.Формы сотрудничества работодателей с ТГУ</w:t>
            </w:r>
            <w:r w:rsidR="0001358B" w:rsidRPr="0001358B">
              <w:rPr>
                <w:noProof/>
                <w:webHidden/>
              </w:rPr>
              <w:tab/>
            </w:r>
            <w:r w:rsidR="0001358B" w:rsidRPr="0001358B">
              <w:rPr>
                <w:noProof/>
                <w:webHidden/>
              </w:rPr>
              <w:fldChar w:fldCharType="begin"/>
            </w:r>
            <w:r w:rsidR="0001358B" w:rsidRPr="0001358B">
              <w:rPr>
                <w:noProof/>
                <w:webHidden/>
              </w:rPr>
              <w:instrText xml:space="preserve"> PAGEREF _Toc150341630 \h </w:instrText>
            </w:r>
            <w:r w:rsidR="0001358B" w:rsidRPr="0001358B">
              <w:rPr>
                <w:noProof/>
                <w:webHidden/>
              </w:rPr>
            </w:r>
            <w:r w:rsidR="0001358B" w:rsidRPr="0001358B">
              <w:rPr>
                <w:noProof/>
                <w:webHidden/>
              </w:rPr>
              <w:fldChar w:fldCharType="separate"/>
            </w:r>
            <w:r w:rsidR="0001358B" w:rsidRPr="0001358B">
              <w:rPr>
                <w:noProof/>
                <w:webHidden/>
              </w:rPr>
              <w:t>10</w:t>
            </w:r>
            <w:r w:rsidR="0001358B" w:rsidRPr="0001358B">
              <w:rPr>
                <w:noProof/>
                <w:webHidden/>
              </w:rPr>
              <w:fldChar w:fldCharType="end"/>
            </w:r>
          </w:hyperlink>
        </w:p>
        <w:p w14:paraId="51CE0CB8" w14:textId="77777777" w:rsidR="0001358B" w:rsidRPr="0001358B" w:rsidRDefault="00B94DA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0341631" w:history="1">
            <w:r w:rsidR="0001358B" w:rsidRPr="0001358B">
              <w:rPr>
                <w:rStyle w:val="a6"/>
                <w:noProof/>
              </w:rPr>
              <w:t>2. Оценка работодателями знаний, умений и навыков выпускников ТГУ</w:t>
            </w:r>
            <w:r w:rsidR="0001358B" w:rsidRPr="0001358B">
              <w:rPr>
                <w:noProof/>
                <w:webHidden/>
              </w:rPr>
              <w:tab/>
            </w:r>
            <w:r w:rsidR="0001358B" w:rsidRPr="0001358B">
              <w:rPr>
                <w:noProof/>
                <w:webHidden/>
              </w:rPr>
              <w:fldChar w:fldCharType="begin"/>
            </w:r>
            <w:r w:rsidR="0001358B" w:rsidRPr="0001358B">
              <w:rPr>
                <w:noProof/>
                <w:webHidden/>
              </w:rPr>
              <w:instrText xml:space="preserve"> PAGEREF _Toc150341631 \h </w:instrText>
            </w:r>
            <w:r w:rsidR="0001358B" w:rsidRPr="0001358B">
              <w:rPr>
                <w:noProof/>
                <w:webHidden/>
              </w:rPr>
            </w:r>
            <w:r w:rsidR="0001358B" w:rsidRPr="0001358B">
              <w:rPr>
                <w:noProof/>
                <w:webHidden/>
              </w:rPr>
              <w:fldChar w:fldCharType="separate"/>
            </w:r>
            <w:r w:rsidR="0001358B" w:rsidRPr="0001358B">
              <w:rPr>
                <w:noProof/>
                <w:webHidden/>
              </w:rPr>
              <w:t>13</w:t>
            </w:r>
            <w:r w:rsidR="0001358B" w:rsidRPr="0001358B">
              <w:rPr>
                <w:noProof/>
                <w:webHidden/>
              </w:rPr>
              <w:fldChar w:fldCharType="end"/>
            </w:r>
          </w:hyperlink>
        </w:p>
        <w:p w14:paraId="68CAC2FC" w14:textId="77777777" w:rsidR="0001358B" w:rsidRPr="0001358B" w:rsidRDefault="00B94DA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0341632" w:history="1">
            <w:r w:rsidR="0001358B" w:rsidRPr="0001358B">
              <w:rPr>
                <w:rStyle w:val="a6"/>
                <w:noProof/>
              </w:rPr>
              <w:t>3. Мнения работодателей о направлениях совершенствования подготовки выпускников ТГУ</w:t>
            </w:r>
            <w:r w:rsidR="0001358B" w:rsidRPr="0001358B">
              <w:rPr>
                <w:noProof/>
                <w:webHidden/>
              </w:rPr>
              <w:tab/>
            </w:r>
            <w:r w:rsidR="0001358B" w:rsidRPr="0001358B">
              <w:rPr>
                <w:noProof/>
                <w:webHidden/>
              </w:rPr>
              <w:fldChar w:fldCharType="begin"/>
            </w:r>
            <w:r w:rsidR="0001358B" w:rsidRPr="0001358B">
              <w:rPr>
                <w:noProof/>
                <w:webHidden/>
              </w:rPr>
              <w:instrText xml:space="preserve"> PAGEREF _Toc150341632 \h </w:instrText>
            </w:r>
            <w:r w:rsidR="0001358B" w:rsidRPr="0001358B">
              <w:rPr>
                <w:noProof/>
                <w:webHidden/>
              </w:rPr>
            </w:r>
            <w:r w:rsidR="0001358B" w:rsidRPr="0001358B">
              <w:rPr>
                <w:noProof/>
                <w:webHidden/>
              </w:rPr>
              <w:fldChar w:fldCharType="separate"/>
            </w:r>
            <w:r w:rsidR="0001358B" w:rsidRPr="0001358B">
              <w:rPr>
                <w:noProof/>
                <w:webHidden/>
              </w:rPr>
              <w:t>18</w:t>
            </w:r>
            <w:r w:rsidR="0001358B" w:rsidRPr="0001358B">
              <w:rPr>
                <w:noProof/>
                <w:webHidden/>
              </w:rPr>
              <w:fldChar w:fldCharType="end"/>
            </w:r>
          </w:hyperlink>
        </w:p>
        <w:p w14:paraId="45A73D13" w14:textId="77777777" w:rsidR="0001358B" w:rsidRPr="0001358B" w:rsidRDefault="00B94DA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0341633" w:history="1">
            <w:r w:rsidR="0001358B" w:rsidRPr="0001358B">
              <w:rPr>
                <w:rStyle w:val="a6"/>
                <w:noProof/>
              </w:rPr>
              <w:t>4. Мнения респондентов об уровне подготовки студентов ТГУ в сравнении с другими вузами</w:t>
            </w:r>
            <w:r w:rsidR="0001358B" w:rsidRPr="0001358B">
              <w:rPr>
                <w:noProof/>
                <w:webHidden/>
              </w:rPr>
              <w:tab/>
            </w:r>
            <w:r w:rsidR="0001358B" w:rsidRPr="0001358B">
              <w:rPr>
                <w:noProof/>
                <w:webHidden/>
              </w:rPr>
              <w:fldChar w:fldCharType="begin"/>
            </w:r>
            <w:r w:rsidR="0001358B" w:rsidRPr="0001358B">
              <w:rPr>
                <w:noProof/>
                <w:webHidden/>
              </w:rPr>
              <w:instrText xml:space="preserve"> PAGEREF _Toc150341633 \h </w:instrText>
            </w:r>
            <w:r w:rsidR="0001358B" w:rsidRPr="0001358B">
              <w:rPr>
                <w:noProof/>
                <w:webHidden/>
              </w:rPr>
            </w:r>
            <w:r w:rsidR="0001358B" w:rsidRPr="0001358B">
              <w:rPr>
                <w:noProof/>
                <w:webHidden/>
              </w:rPr>
              <w:fldChar w:fldCharType="separate"/>
            </w:r>
            <w:r w:rsidR="0001358B" w:rsidRPr="0001358B">
              <w:rPr>
                <w:noProof/>
                <w:webHidden/>
              </w:rPr>
              <w:t>22</w:t>
            </w:r>
            <w:r w:rsidR="0001358B" w:rsidRPr="0001358B">
              <w:rPr>
                <w:noProof/>
                <w:webHidden/>
              </w:rPr>
              <w:fldChar w:fldCharType="end"/>
            </w:r>
          </w:hyperlink>
        </w:p>
        <w:p w14:paraId="3BDEE196" w14:textId="77777777" w:rsidR="0001358B" w:rsidRPr="0001358B" w:rsidRDefault="00B94DA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0341634" w:history="1">
            <w:r w:rsidR="0001358B" w:rsidRPr="0001358B">
              <w:rPr>
                <w:rStyle w:val="a6"/>
                <w:noProof/>
              </w:rPr>
              <w:t>5. Оценка уровня удовлетворенности работодателей качеством подготовки студентов ТГУ по образовательным программам</w:t>
            </w:r>
            <w:r w:rsidR="0001358B" w:rsidRPr="0001358B">
              <w:rPr>
                <w:noProof/>
                <w:webHidden/>
              </w:rPr>
              <w:tab/>
            </w:r>
            <w:r w:rsidR="0001358B" w:rsidRPr="0001358B">
              <w:rPr>
                <w:noProof/>
                <w:webHidden/>
              </w:rPr>
              <w:fldChar w:fldCharType="begin"/>
            </w:r>
            <w:r w:rsidR="0001358B" w:rsidRPr="0001358B">
              <w:rPr>
                <w:noProof/>
                <w:webHidden/>
              </w:rPr>
              <w:instrText xml:space="preserve"> PAGEREF _Toc150341634 \h </w:instrText>
            </w:r>
            <w:r w:rsidR="0001358B" w:rsidRPr="0001358B">
              <w:rPr>
                <w:noProof/>
                <w:webHidden/>
              </w:rPr>
            </w:r>
            <w:r w:rsidR="0001358B" w:rsidRPr="0001358B">
              <w:rPr>
                <w:noProof/>
                <w:webHidden/>
              </w:rPr>
              <w:fldChar w:fldCharType="separate"/>
            </w:r>
            <w:r w:rsidR="0001358B" w:rsidRPr="0001358B">
              <w:rPr>
                <w:noProof/>
                <w:webHidden/>
              </w:rPr>
              <w:t>27</w:t>
            </w:r>
            <w:r w:rsidR="0001358B" w:rsidRPr="0001358B">
              <w:rPr>
                <w:noProof/>
                <w:webHidden/>
              </w:rPr>
              <w:fldChar w:fldCharType="end"/>
            </w:r>
          </w:hyperlink>
        </w:p>
        <w:p w14:paraId="70810F9B" w14:textId="77777777" w:rsidR="0001358B" w:rsidRPr="0001358B" w:rsidRDefault="00B94DA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0341635" w:history="1">
            <w:r w:rsidR="0001358B" w:rsidRPr="0001358B">
              <w:rPr>
                <w:rStyle w:val="a6"/>
                <w:rFonts w:eastAsiaTheme="minorHAnsi"/>
                <w:noProof/>
                <w:lang w:eastAsia="en-US"/>
              </w:rPr>
              <w:t>Заключение</w:t>
            </w:r>
            <w:r w:rsidR="0001358B" w:rsidRPr="0001358B">
              <w:rPr>
                <w:noProof/>
                <w:webHidden/>
              </w:rPr>
              <w:tab/>
            </w:r>
            <w:r w:rsidR="0001358B" w:rsidRPr="0001358B">
              <w:rPr>
                <w:noProof/>
                <w:webHidden/>
              </w:rPr>
              <w:fldChar w:fldCharType="begin"/>
            </w:r>
            <w:r w:rsidR="0001358B" w:rsidRPr="0001358B">
              <w:rPr>
                <w:noProof/>
                <w:webHidden/>
              </w:rPr>
              <w:instrText xml:space="preserve"> PAGEREF _Toc150341635 \h </w:instrText>
            </w:r>
            <w:r w:rsidR="0001358B" w:rsidRPr="0001358B">
              <w:rPr>
                <w:noProof/>
                <w:webHidden/>
              </w:rPr>
            </w:r>
            <w:r w:rsidR="0001358B" w:rsidRPr="0001358B">
              <w:rPr>
                <w:noProof/>
                <w:webHidden/>
              </w:rPr>
              <w:fldChar w:fldCharType="separate"/>
            </w:r>
            <w:r w:rsidR="0001358B" w:rsidRPr="0001358B">
              <w:rPr>
                <w:noProof/>
                <w:webHidden/>
              </w:rPr>
              <w:t>35</w:t>
            </w:r>
            <w:r w:rsidR="0001358B" w:rsidRPr="0001358B">
              <w:rPr>
                <w:noProof/>
                <w:webHidden/>
              </w:rPr>
              <w:fldChar w:fldCharType="end"/>
            </w:r>
          </w:hyperlink>
        </w:p>
        <w:p w14:paraId="3BD1C5BD" w14:textId="359B998E" w:rsidR="00F44962" w:rsidRDefault="00F44962">
          <w:pPr>
            <w:pStyle w:val="11"/>
          </w:pPr>
          <w:r>
            <w:t>Приложение 1. А</w:t>
          </w:r>
          <w:r w:rsidRPr="00F44962">
            <w:t>нкета для работодателей</w:t>
          </w:r>
          <w:r>
            <w:t>……………………………………</w:t>
          </w:r>
          <w:r w:rsidR="0007634E">
            <w:t xml:space="preserve">. </w:t>
          </w:r>
          <w:r>
            <w:t>36</w:t>
          </w:r>
        </w:p>
        <w:p w14:paraId="5773A577" w14:textId="2D6DE279" w:rsidR="0001358B" w:rsidRPr="0001358B" w:rsidRDefault="00B94DA5">
          <w:pPr>
            <w:pStyle w:val="11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150341638" w:history="1">
            <w:r w:rsidR="0001358B" w:rsidRPr="0001358B">
              <w:rPr>
                <w:rStyle w:val="a6"/>
                <w:noProof/>
              </w:rPr>
              <w:t>Приложение</w:t>
            </w:r>
            <w:r w:rsidR="00F44962">
              <w:rPr>
                <w:rStyle w:val="a6"/>
                <w:noProof/>
              </w:rPr>
              <w:t xml:space="preserve"> 2</w:t>
            </w:r>
            <w:r w:rsidR="0001358B" w:rsidRPr="0001358B">
              <w:rPr>
                <w:rStyle w:val="a6"/>
                <w:noProof/>
              </w:rPr>
              <w:t>.  Таблицы прямых распределений</w:t>
            </w:r>
            <w:r w:rsidR="0001358B" w:rsidRPr="0001358B">
              <w:rPr>
                <w:noProof/>
                <w:webHidden/>
              </w:rPr>
              <w:tab/>
            </w:r>
            <w:r w:rsidR="00F44962">
              <w:rPr>
                <w:noProof/>
                <w:webHidden/>
              </w:rPr>
              <w:t>39</w:t>
            </w:r>
          </w:hyperlink>
        </w:p>
        <w:p w14:paraId="4F502D53" w14:textId="77777777" w:rsidR="00FB69B1" w:rsidRDefault="00FB69B1">
          <w:r w:rsidRPr="0001358B">
            <w:rPr>
              <w:bCs/>
              <w:sz w:val="28"/>
              <w:szCs w:val="28"/>
            </w:rPr>
            <w:fldChar w:fldCharType="end"/>
          </w:r>
        </w:p>
      </w:sdtContent>
    </w:sdt>
    <w:p w14:paraId="51E7A709" w14:textId="77777777" w:rsidR="00FB69B1" w:rsidRPr="00FB38F3" w:rsidRDefault="00FB69B1" w:rsidP="00FB69B1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3EFFF4F6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7C656265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587CC582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45B20024" w14:textId="77777777" w:rsidR="00FB38F3" w:rsidRDefault="00FB38F3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58BC3ED7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48C3AF2C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1624087F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7F66BDFC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23936230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682A85CE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425C1CC8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62C9028A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547358D3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682377AF" w14:textId="77777777" w:rsidR="00FB69B1" w:rsidRDefault="00FB69B1" w:rsidP="00023316">
      <w:pPr>
        <w:shd w:val="clear" w:color="auto" w:fill="FFFFFF"/>
        <w:spacing w:after="200"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</w:p>
    <w:p w14:paraId="33B35708" w14:textId="77777777" w:rsidR="007C0BE0" w:rsidRPr="00FB38F3" w:rsidRDefault="007C0BE0" w:rsidP="000F4F3C">
      <w:pPr>
        <w:pStyle w:val="1"/>
        <w:spacing w:before="0" w:line="360" w:lineRule="auto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50341629"/>
      <w:r w:rsidRPr="00FB38F3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</w:t>
      </w:r>
      <w:r w:rsidR="009B6475" w:rsidRPr="00FB38F3">
        <w:rPr>
          <w:rFonts w:ascii="Times New Roman" w:hAnsi="Times New Roman" w:cs="Times New Roman"/>
          <w:b/>
          <w:color w:val="auto"/>
          <w:sz w:val="28"/>
          <w:szCs w:val="28"/>
        </w:rPr>
        <w:t>ведение</w:t>
      </w:r>
      <w:bookmarkEnd w:id="0"/>
    </w:p>
    <w:p w14:paraId="021E9B50" w14:textId="77777777" w:rsidR="00541A19" w:rsidRDefault="007C0BE0" w:rsidP="00FB38F3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C0BE0">
        <w:rPr>
          <w:sz w:val="28"/>
          <w:szCs w:val="28"/>
        </w:rPr>
        <w:t>Анкетирование работодателей для мониторинга их мнения о качестве подготовки выпускников является одной из форм контроля выполнения требований действующего законодате</w:t>
      </w:r>
      <w:bookmarkStart w:id="1" w:name="_GoBack"/>
      <w:bookmarkEnd w:id="1"/>
      <w:r w:rsidRPr="007C0BE0">
        <w:rPr>
          <w:sz w:val="28"/>
          <w:szCs w:val="28"/>
        </w:rPr>
        <w:t>льства по реализации государственной политики в области образования. Работодатели являются активными участниками образовательной деятельности и имеют право участвовать в оценке ее осуществления. Мнение работодателей и их представителей, участвующих в реализации образовательных программ</w:t>
      </w:r>
      <w:r w:rsidR="004505B9">
        <w:rPr>
          <w:sz w:val="28"/>
          <w:szCs w:val="28"/>
        </w:rPr>
        <w:t>,</w:t>
      </w:r>
      <w:r w:rsidRPr="007C0BE0">
        <w:rPr>
          <w:sz w:val="28"/>
          <w:szCs w:val="28"/>
        </w:rPr>
        <w:t xml:space="preserve"> имеет существенное значение при оценке качества подготовки </w:t>
      </w:r>
      <w:r w:rsidR="004505B9">
        <w:rPr>
          <w:sz w:val="28"/>
          <w:szCs w:val="28"/>
        </w:rPr>
        <w:t>студентов</w:t>
      </w:r>
      <w:r w:rsidRPr="007C0BE0">
        <w:rPr>
          <w:sz w:val="28"/>
          <w:szCs w:val="28"/>
        </w:rPr>
        <w:t xml:space="preserve">, так как именно они являются индустриальными партнерами вуза и будущими работодателями для выпускников. Анкетирование работодателей и их представителей </w:t>
      </w:r>
      <w:r w:rsidR="004505B9">
        <w:rPr>
          <w:sz w:val="28"/>
          <w:szCs w:val="28"/>
        </w:rPr>
        <w:t>выступает одним из средств</w:t>
      </w:r>
      <w:r w:rsidRPr="007C0BE0">
        <w:rPr>
          <w:sz w:val="28"/>
          <w:szCs w:val="28"/>
        </w:rPr>
        <w:t xml:space="preserve"> комплексной системой наблюдения за динамикой и состоянием качества образования в </w:t>
      </w:r>
      <w:r w:rsidR="00541A19">
        <w:rPr>
          <w:sz w:val="28"/>
          <w:szCs w:val="28"/>
        </w:rPr>
        <w:t>ТГУ</w:t>
      </w:r>
      <w:r w:rsidRPr="007C0BE0">
        <w:rPr>
          <w:sz w:val="28"/>
          <w:szCs w:val="28"/>
        </w:rPr>
        <w:t xml:space="preserve">. </w:t>
      </w:r>
    </w:p>
    <w:p w14:paraId="6B38F186" w14:textId="77777777" w:rsidR="00541A19" w:rsidRDefault="007C0BE0" w:rsidP="00FB38F3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C0BE0">
        <w:rPr>
          <w:sz w:val="28"/>
          <w:szCs w:val="28"/>
        </w:rPr>
        <w:t xml:space="preserve">Целью анкетирования является получения регулярной и </w:t>
      </w:r>
      <w:r w:rsidR="00541A19">
        <w:rPr>
          <w:sz w:val="28"/>
          <w:szCs w:val="28"/>
        </w:rPr>
        <w:t xml:space="preserve">достоверной </w:t>
      </w:r>
      <w:r w:rsidRPr="007C0BE0">
        <w:rPr>
          <w:sz w:val="28"/>
          <w:szCs w:val="28"/>
        </w:rPr>
        <w:t>информации</w:t>
      </w:r>
      <w:r w:rsidR="004505B9">
        <w:rPr>
          <w:sz w:val="28"/>
          <w:szCs w:val="28"/>
        </w:rPr>
        <w:t xml:space="preserve"> от работодателей</w:t>
      </w:r>
      <w:r w:rsidRPr="007C0BE0">
        <w:rPr>
          <w:sz w:val="28"/>
          <w:szCs w:val="28"/>
        </w:rPr>
        <w:t xml:space="preserve"> о качестве подготовки выпускников</w:t>
      </w:r>
      <w:r w:rsidR="004505B9">
        <w:rPr>
          <w:sz w:val="28"/>
          <w:szCs w:val="28"/>
        </w:rPr>
        <w:t xml:space="preserve"> ТГУ</w:t>
      </w:r>
      <w:r w:rsidRPr="007C0BE0">
        <w:rPr>
          <w:sz w:val="28"/>
          <w:szCs w:val="28"/>
        </w:rPr>
        <w:t xml:space="preserve"> и планирования мероприятий по повышению эффективности, качества и доступности образовательных услуг. </w:t>
      </w:r>
    </w:p>
    <w:p w14:paraId="02969AFF" w14:textId="77777777" w:rsidR="00541A19" w:rsidRDefault="007C0BE0" w:rsidP="00FB38F3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C0BE0">
        <w:rPr>
          <w:sz w:val="28"/>
          <w:szCs w:val="28"/>
        </w:rPr>
        <w:t xml:space="preserve">Задачи анкетирования: </w:t>
      </w:r>
    </w:p>
    <w:p w14:paraId="66C4CFAC" w14:textId="77777777" w:rsidR="00EA1D31" w:rsidRDefault="007C0BE0" w:rsidP="00FB38F3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C0BE0">
        <w:rPr>
          <w:sz w:val="28"/>
          <w:szCs w:val="28"/>
        </w:rPr>
        <w:t xml:space="preserve">- выявление </w:t>
      </w:r>
      <w:r w:rsidR="00EA1D31">
        <w:rPr>
          <w:sz w:val="28"/>
          <w:szCs w:val="28"/>
        </w:rPr>
        <w:t>форм сотрудничества ТГУ с работодателями</w:t>
      </w:r>
      <w:r w:rsidRPr="007C0BE0">
        <w:rPr>
          <w:sz w:val="28"/>
          <w:szCs w:val="28"/>
        </w:rPr>
        <w:t xml:space="preserve">; </w:t>
      </w:r>
    </w:p>
    <w:p w14:paraId="275FEBAE" w14:textId="77777777" w:rsidR="00EA1D31" w:rsidRDefault="007C0BE0" w:rsidP="00FB38F3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C0BE0">
        <w:rPr>
          <w:sz w:val="28"/>
          <w:szCs w:val="28"/>
        </w:rPr>
        <w:t xml:space="preserve">- </w:t>
      </w:r>
      <w:r w:rsidR="00EA1D31">
        <w:rPr>
          <w:sz w:val="28"/>
          <w:szCs w:val="28"/>
        </w:rPr>
        <w:t>изучение удовлетворённости работодателей знаний, умений и навыков выпускников ТГУ</w:t>
      </w:r>
      <w:r w:rsidRPr="007C0BE0">
        <w:rPr>
          <w:sz w:val="28"/>
          <w:szCs w:val="28"/>
        </w:rPr>
        <w:t xml:space="preserve">; </w:t>
      </w:r>
    </w:p>
    <w:p w14:paraId="25E135CC" w14:textId="77777777" w:rsidR="00EA1D31" w:rsidRDefault="007C0BE0" w:rsidP="00FB38F3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 w:rsidRPr="007C0BE0">
        <w:rPr>
          <w:sz w:val="28"/>
          <w:szCs w:val="28"/>
        </w:rPr>
        <w:t xml:space="preserve">- </w:t>
      </w:r>
      <w:r w:rsidR="00EA1D31">
        <w:rPr>
          <w:sz w:val="28"/>
          <w:szCs w:val="28"/>
        </w:rPr>
        <w:t xml:space="preserve"> исследование мнений работодателей о направлениях </w:t>
      </w:r>
      <w:r w:rsidRPr="007C0BE0">
        <w:rPr>
          <w:sz w:val="28"/>
          <w:szCs w:val="28"/>
        </w:rPr>
        <w:t>совершенствовани</w:t>
      </w:r>
      <w:r w:rsidR="00EA1D31">
        <w:rPr>
          <w:sz w:val="28"/>
          <w:szCs w:val="28"/>
        </w:rPr>
        <w:t>я</w:t>
      </w:r>
      <w:r w:rsidRPr="007C0BE0">
        <w:rPr>
          <w:sz w:val="28"/>
          <w:szCs w:val="28"/>
        </w:rPr>
        <w:t xml:space="preserve"> </w:t>
      </w:r>
      <w:r w:rsidR="00EA1D31">
        <w:rPr>
          <w:sz w:val="28"/>
          <w:szCs w:val="28"/>
        </w:rPr>
        <w:t>подготовки выпускников ТГУ;</w:t>
      </w:r>
    </w:p>
    <w:p w14:paraId="4BD9A6CE" w14:textId="77777777" w:rsidR="00EA1D31" w:rsidRDefault="00EA1D31" w:rsidP="00FB38F3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изучение оценки работодателей подготовки выпускников ТГУ в сравнении с другими вузами;</w:t>
      </w:r>
    </w:p>
    <w:p w14:paraId="77E1028D" w14:textId="77777777" w:rsidR="00541A19" w:rsidRDefault="00EA1D31" w:rsidP="00FB38F3">
      <w:pPr>
        <w:shd w:val="clear" w:color="auto" w:fill="FFFFFF"/>
        <w:spacing w:line="360" w:lineRule="auto"/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сравнение результатов опроса 2023 года с данными, полученными в прошлом году.</w:t>
      </w:r>
      <w:r w:rsidR="007C0BE0" w:rsidRPr="007C0BE0">
        <w:rPr>
          <w:sz w:val="28"/>
          <w:szCs w:val="28"/>
        </w:rPr>
        <w:t xml:space="preserve"> </w:t>
      </w:r>
    </w:p>
    <w:p w14:paraId="0E2BD3A3" w14:textId="77777777" w:rsidR="007C0BE0" w:rsidRPr="007C0BE0" w:rsidRDefault="007C0BE0" w:rsidP="00FB38F3">
      <w:pPr>
        <w:shd w:val="clear" w:color="auto" w:fill="FFFFFF"/>
        <w:spacing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  <w:r w:rsidRPr="007C0BE0">
        <w:rPr>
          <w:sz w:val="28"/>
          <w:szCs w:val="28"/>
        </w:rPr>
        <w:t>В анкетировании</w:t>
      </w:r>
      <w:r w:rsidR="004D1332">
        <w:rPr>
          <w:sz w:val="28"/>
          <w:szCs w:val="28"/>
        </w:rPr>
        <w:t>, которое было проведено в марте 2023 года с помощью сервиса</w:t>
      </w:r>
      <w:r w:rsidR="004D1332" w:rsidRPr="004D1332">
        <w:rPr>
          <w:sz w:val="28"/>
          <w:szCs w:val="28"/>
        </w:rPr>
        <w:t xml:space="preserve"> </w:t>
      </w:r>
      <w:r w:rsidR="004D1332">
        <w:rPr>
          <w:sz w:val="28"/>
          <w:szCs w:val="28"/>
          <w:lang w:val="en-US"/>
        </w:rPr>
        <w:t>Webanketa</w:t>
      </w:r>
      <w:r w:rsidR="004D1332">
        <w:rPr>
          <w:sz w:val="28"/>
          <w:szCs w:val="28"/>
        </w:rPr>
        <w:t>,</w:t>
      </w:r>
      <w:r w:rsidRPr="007C0BE0">
        <w:rPr>
          <w:sz w:val="28"/>
          <w:szCs w:val="28"/>
        </w:rPr>
        <w:t xml:space="preserve"> принимали участие работодатели и их представители, участвующие в реализации образовательных программ в 202</w:t>
      </w:r>
      <w:r w:rsidR="00541A19">
        <w:rPr>
          <w:sz w:val="28"/>
          <w:szCs w:val="28"/>
        </w:rPr>
        <w:t>2</w:t>
      </w:r>
      <w:r w:rsidR="009F5980">
        <w:rPr>
          <w:sz w:val="28"/>
          <w:szCs w:val="28"/>
        </w:rPr>
        <w:t>–20</w:t>
      </w:r>
      <w:r w:rsidRPr="007C0BE0">
        <w:rPr>
          <w:sz w:val="28"/>
          <w:szCs w:val="28"/>
        </w:rPr>
        <w:t>2</w:t>
      </w:r>
      <w:r w:rsidR="00541A19">
        <w:rPr>
          <w:sz w:val="28"/>
          <w:szCs w:val="28"/>
        </w:rPr>
        <w:t>3</w:t>
      </w:r>
      <w:r w:rsidRPr="007C0BE0">
        <w:rPr>
          <w:sz w:val="28"/>
          <w:szCs w:val="28"/>
        </w:rPr>
        <w:t xml:space="preserve"> учебном </w:t>
      </w:r>
      <w:r w:rsidRPr="007C0BE0">
        <w:rPr>
          <w:sz w:val="28"/>
          <w:szCs w:val="28"/>
        </w:rPr>
        <w:lastRenderedPageBreak/>
        <w:t xml:space="preserve">году в </w:t>
      </w:r>
      <w:r w:rsidR="00541A19">
        <w:rPr>
          <w:sz w:val="28"/>
          <w:szCs w:val="28"/>
        </w:rPr>
        <w:t>ТГУ</w:t>
      </w:r>
      <w:r w:rsidRPr="007C0BE0">
        <w:rPr>
          <w:sz w:val="28"/>
          <w:szCs w:val="28"/>
        </w:rPr>
        <w:t xml:space="preserve">. </w:t>
      </w:r>
      <w:r w:rsidR="004505B9">
        <w:rPr>
          <w:sz w:val="28"/>
          <w:szCs w:val="28"/>
        </w:rPr>
        <w:t xml:space="preserve">Анкеты заполнили </w:t>
      </w:r>
      <w:r w:rsidRPr="007C0BE0">
        <w:rPr>
          <w:sz w:val="28"/>
          <w:szCs w:val="28"/>
        </w:rPr>
        <w:t>8</w:t>
      </w:r>
      <w:r w:rsidR="004D1332">
        <w:rPr>
          <w:sz w:val="28"/>
          <w:szCs w:val="28"/>
        </w:rPr>
        <w:t>7</w:t>
      </w:r>
      <w:r w:rsidRPr="007C0BE0">
        <w:rPr>
          <w:sz w:val="28"/>
          <w:szCs w:val="28"/>
        </w:rPr>
        <w:t xml:space="preserve"> р</w:t>
      </w:r>
      <w:r w:rsidR="004505B9">
        <w:rPr>
          <w:sz w:val="28"/>
          <w:szCs w:val="28"/>
        </w:rPr>
        <w:t xml:space="preserve">еспондентов, которые </w:t>
      </w:r>
      <w:r w:rsidR="00221A30">
        <w:rPr>
          <w:sz w:val="28"/>
          <w:szCs w:val="28"/>
        </w:rPr>
        <w:t>участвуют в образовательной деятельности по следующим направлениям подготовки</w:t>
      </w:r>
      <w:r w:rsidR="000F4F3C">
        <w:rPr>
          <w:sz w:val="28"/>
          <w:szCs w:val="28"/>
        </w:rPr>
        <w:t xml:space="preserve"> </w:t>
      </w:r>
      <w:r w:rsidR="000F4F3C" w:rsidRPr="00C1455D">
        <w:rPr>
          <w:sz w:val="28"/>
          <w:szCs w:val="28"/>
        </w:rPr>
        <w:t>/ специальностям</w:t>
      </w:r>
      <w:r w:rsidR="009F5980" w:rsidRPr="00C1455D">
        <w:rPr>
          <w:sz w:val="28"/>
          <w:szCs w:val="28"/>
        </w:rPr>
        <w:t>:</w:t>
      </w:r>
    </w:p>
    <w:p w14:paraId="4262C3CB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01.03.02</w:t>
      </w:r>
      <w:r w:rsidRPr="00221A30">
        <w:rPr>
          <w:color w:val="000000"/>
          <w:sz w:val="28"/>
          <w:szCs w:val="28"/>
        </w:rPr>
        <w:tab/>
        <w:t>Прикладная математика и информатика</w:t>
      </w:r>
    </w:p>
    <w:p w14:paraId="61FE29B2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01.04.02</w:t>
      </w:r>
      <w:r w:rsidRPr="00221A30">
        <w:rPr>
          <w:color w:val="000000"/>
          <w:sz w:val="28"/>
          <w:szCs w:val="28"/>
        </w:rPr>
        <w:tab/>
        <w:t>Прикладная математика и информатика</w:t>
      </w:r>
    </w:p>
    <w:p w14:paraId="6E928188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02.03.03</w:t>
      </w:r>
      <w:r w:rsidRPr="00221A30">
        <w:rPr>
          <w:color w:val="000000"/>
          <w:sz w:val="28"/>
          <w:szCs w:val="28"/>
        </w:rPr>
        <w:tab/>
        <w:t>Математическое обеспечение и администрирование информационных систем</w:t>
      </w:r>
    </w:p>
    <w:p w14:paraId="05801F84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04.03.01</w:t>
      </w:r>
      <w:r w:rsidRPr="00221A30">
        <w:rPr>
          <w:color w:val="000000"/>
          <w:sz w:val="28"/>
          <w:szCs w:val="28"/>
        </w:rPr>
        <w:tab/>
        <w:t>Химия</w:t>
      </w:r>
    </w:p>
    <w:p w14:paraId="1F45CE04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08.03.01</w:t>
      </w:r>
      <w:r w:rsidRPr="00221A30">
        <w:rPr>
          <w:color w:val="000000"/>
          <w:sz w:val="28"/>
          <w:szCs w:val="28"/>
        </w:rPr>
        <w:tab/>
        <w:t>Строительство</w:t>
      </w:r>
    </w:p>
    <w:p w14:paraId="53FD38BB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08.04.01</w:t>
      </w:r>
      <w:r w:rsidRPr="00221A30">
        <w:rPr>
          <w:color w:val="000000"/>
          <w:sz w:val="28"/>
          <w:szCs w:val="28"/>
        </w:rPr>
        <w:tab/>
        <w:t>Строительство</w:t>
      </w:r>
    </w:p>
    <w:p w14:paraId="34765080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11.03.04</w:t>
      </w:r>
      <w:r w:rsidRPr="00221A30">
        <w:rPr>
          <w:color w:val="000000"/>
          <w:sz w:val="28"/>
          <w:szCs w:val="28"/>
        </w:rPr>
        <w:tab/>
        <w:t>Электроника и наноэлектроника</w:t>
      </w:r>
    </w:p>
    <w:p w14:paraId="39FB0DED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13.03.02</w:t>
      </w:r>
      <w:r w:rsidRPr="00221A30">
        <w:rPr>
          <w:color w:val="000000"/>
          <w:sz w:val="28"/>
          <w:szCs w:val="28"/>
        </w:rPr>
        <w:tab/>
        <w:t>Электроэнергетика и электротехника</w:t>
      </w:r>
    </w:p>
    <w:p w14:paraId="6F520540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11.04.04</w:t>
      </w:r>
      <w:r w:rsidRPr="00221A30">
        <w:rPr>
          <w:color w:val="000000"/>
          <w:sz w:val="28"/>
          <w:szCs w:val="28"/>
        </w:rPr>
        <w:tab/>
        <w:t>Электроника и наноэлектроника</w:t>
      </w:r>
    </w:p>
    <w:p w14:paraId="38A06562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13.03.03</w:t>
      </w:r>
      <w:r w:rsidRPr="00221A30">
        <w:rPr>
          <w:color w:val="000000"/>
          <w:sz w:val="28"/>
          <w:szCs w:val="28"/>
        </w:rPr>
        <w:tab/>
        <w:t>Энергетическое машиностроение</w:t>
      </w:r>
    </w:p>
    <w:p w14:paraId="7C5E2143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13.04.02</w:t>
      </w:r>
      <w:r w:rsidRPr="00221A30">
        <w:rPr>
          <w:color w:val="000000"/>
          <w:sz w:val="28"/>
          <w:szCs w:val="28"/>
        </w:rPr>
        <w:tab/>
        <w:t>Электроэнергетика и электротехника</w:t>
      </w:r>
    </w:p>
    <w:p w14:paraId="422EFE2D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15.04.01</w:t>
      </w:r>
      <w:r w:rsidRPr="00221A30">
        <w:rPr>
          <w:color w:val="000000"/>
          <w:sz w:val="28"/>
          <w:szCs w:val="28"/>
        </w:rPr>
        <w:tab/>
        <w:t>Машиностроение</w:t>
      </w:r>
    </w:p>
    <w:p w14:paraId="1FD9E17C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18.03.01</w:t>
      </w:r>
      <w:r w:rsidRPr="00221A30">
        <w:rPr>
          <w:color w:val="000000"/>
          <w:sz w:val="28"/>
          <w:szCs w:val="28"/>
        </w:rPr>
        <w:tab/>
        <w:t>Химическая технология</w:t>
      </w:r>
    </w:p>
    <w:p w14:paraId="04AC236C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15.03.05</w:t>
      </w:r>
      <w:r w:rsidRPr="00221A30">
        <w:rPr>
          <w:color w:val="000000"/>
          <w:sz w:val="28"/>
          <w:szCs w:val="28"/>
        </w:rPr>
        <w:tab/>
        <w:t>Конструкторско-технологическое обеспечение машиностроительных производств</w:t>
      </w:r>
    </w:p>
    <w:p w14:paraId="5AD7A3C0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18.04.01</w:t>
      </w:r>
      <w:r w:rsidRPr="00221A30">
        <w:rPr>
          <w:color w:val="000000"/>
          <w:sz w:val="28"/>
          <w:szCs w:val="28"/>
        </w:rPr>
        <w:tab/>
        <w:t>Химическая технология</w:t>
      </w:r>
    </w:p>
    <w:p w14:paraId="1DB1DB76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20.03.01</w:t>
      </w:r>
      <w:r w:rsidRPr="00221A30">
        <w:rPr>
          <w:color w:val="000000"/>
          <w:sz w:val="28"/>
          <w:szCs w:val="28"/>
        </w:rPr>
        <w:tab/>
        <w:t>Техносферная безопасность</w:t>
      </w:r>
    </w:p>
    <w:p w14:paraId="4B3D081F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20.04.01</w:t>
      </w:r>
      <w:r w:rsidRPr="00221A30">
        <w:rPr>
          <w:color w:val="000000"/>
          <w:sz w:val="28"/>
          <w:szCs w:val="28"/>
        </w:rPr>
        <w:tab/>
        <w:t>Техносферная безопасность</w:t>
      </w:r>
    </w:p>
    <w:p w14:paraId="7F6D6752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19.03.04</w:t>
      </w:r>
      <w:r w:rsidRPr="00221A30">
        <w:rPr>
          <w:color w:val="000000"/>
          <w:sz w:val="28"/>
          <w:szCs w:val="28"/>
        </w:rPr>
        <w:tab/>
        <w:t>Технология продукции и организация общественного питания</w:t>
      </w:r>
    </w:p>
    <w:p w14:paraId="2321C1BB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22.03.01</w:t>
      </w:r>
      <w:r w:rsidRPr="00221A30">
        <w:rPr>
          <w:color w:val="000000"/>
          <w:sz w:val="28"/>
          <w:szCs w:val="28"/>
        </w:rPr>
        <w:tab/>
        <w:t>Материаловедение и технологии материалов</w:t>
      </w:r>
    </w:p>
    <w:p w14:paraId="6111F008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22.04.01</w:t>
      </w:r>
      <w:r w:rsidRPr="00221A30">
        <w:rPr>
          <w:color w:val="000000"/>
          <w:sz w:val="28"/>
          <w:szCs w:val="28"/>
        </w:rPr>
        <w:tab/>
        <w:t>Материаловедение и технологии материалов</w:t>
      </w:r>
    </w:p>
    <w:p w14:paraId="08325F97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23.05.01</w:t>
      </w:r>
      <w:r w:rsidRPr="00221A30">
        <w:rPr>
          <w:color w:val="000000"/>
          <w:sz w:val="28"/>
          <w:szCs w:val="28"/>
        </w:rPr>
        <w:tab/>
        <w:t>Наземные транспортно-технологические средства</w:t>
      </w:r>
    </w:p>
    <w:p w14:paraId="0F89E0ED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27.03.02</w:t>
      </w:r>
      <w:r w:rsidRPr="00221A30">
        <w:rPr>
          <w:color w:val="000000"/>
          <w:sz w:val="28"/>
          <w:szCs w:val="28"/>
        </w:rPr>
        <w:tab/>
        <w:t>Управление качеством</w:t>
      </w:r>
    </w:p>
    <w:p w14:paraId="378698FF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38.03.01</w:t>
      </w:r>
      <w:r w:rsidRPr="00221A30">
        <w:rPr>
          <w:color w:val="000000"/>
          <w:sz w:val="28"/>
          <w:szCs w:val="28"/>
        </w:rPr>
        <w:tab/>
        <w:t>Экономика</w:t>
      </w:r>
      <w:r>
        <w:rPr>
          <w:color w:val="000000"/>
          <w:sz w:val="28"/>
          <w:szCs w:val="28"/>
        </w:rPr>
        <w:t>.</w:t>
      </w:r>
    </w:p>
    <w:p w14:paraId="41A8519E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39.03.01</w:t>
      </w:r>
      <w:r w:rsidRPr="00221A30">
        <w:rPr>
          <w:color w:val="000000"/>
          <w:sz w:val="28"/>
          <w:szCs w:val="28"/>
        </w:rPr>
        <w:tab/>
        <w:t>Социология</w:t>
      </w:r>
    </w:p>
    <w:p w14:paraId="714FF236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38.04.01</w:t>
      </w:r>
      <w:r w:rsidRPr="00221A30">
        <w:rPr>
          <w:color w:val="000000"/>
          <w:sz w:val="28"/>
          <w:szCs w:val="28"/>
        </w:rPr>
        <w:tab/>
        <w:t>Экономика</w:t>
      </w:r>
    </w:p>
    <w:p w14:paraId="230BFD53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lastRenderedPageBreak/>
        <w:t>38.03.02</w:t>
      </w:r>
      <w:r w:rsidRPr="00221A30">
        <w:rPr>
          <w:color w:val="000000"/>
          <w:sz w:val="28"/>
          <w:szCs w:val="28"/>
        </w:rPr>
        <w:tab/>
        <w:t>Менеджмент</w:t>
      </w:r>
    </w:p>
    <w:p w14:paraId="1E022ECC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40.03.01</w:t>
      </w:r>
      <w:r w:rsidRPr="00221A30">
        <w:rPr>
          <w:color w:val="000000"/>
          <w:sz w:val="28"/>
          <w:szCs w:val="28"/>
        </w:rPr>
        <w:tab/>
        <w:t>Юриспруденция</w:t>
      </w:r>
    </w:p>
    <w:p w14:paraId="54CA1330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38.03.03</w:t>
      </w:r>
      <w:r w:rsidRPr="00221A30">
        <w:rPr>
          <w:color w:val="000000"/>
          <w:sz w:val="28"/>
          <w:szCs w:val="28"/>
        </w:rPr>
        <w:tab/>
        <w:t>Управление персоналом</w:t>
      </w:r>
    </w:p>
    <w:p w14:paraId="674EF26D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40.04.01</w:t>
      </w:r>
      <w:r w:rsidRPr="00221A30">
        <w:rPr>
          <w:color w:val="000000"/>
          <w:sz w:val="28"/>
          <w:szCs w:val="28"/>
        </w:rPr>
        <w:tab/>
        <w:t>Юриспруденция</w:t>
      </w:r>
    </w:p>
    <w:p w14:paraId="5AB71F34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40.04.01</w:t>
      </w:r>
      <w:r w:rsidRPr="00221A30">
        <w:rPr>
          <w:color w:val="000000"/>
          <w:sz w:val="28"/>
          <w:szCs w:val="28"/>
        </w:rPr>
        <w:tab/>
        <w:t>Юриспруденция</w:t>
      </w:r>
    </w:p>
    <w:p w14:paraId="3E350567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40.05.01</w:t>
      </w:r>
      <w:r w:rsidRPr="00221A30">
        <w:rPr>
          <w:color w:val="000000"/>
          <w:sz w:val="28"/>
          <w:szCs w:val="28"/>
        </w:rPr>
        <w:tab/>
        <w:t>Правовое обеспечение национальной безопасности</w:t>
      </w:r>
    </w:p>
    <w:p w14:paraId="131D0F65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42.03.02</w:t>
      </w:r>
      <w:r w:rsidRPr="00221A30">
        <w:rPr>
          <w:color w:val="000000"/>
          <w:sz w:val="28"/>
          <w:szCs w:val="28"/>
        </w:rPr>
        <w:tab/>
        <w:t>Журналистика</w:t>
      </w:r>
    </w:p>
    <w:p w14:paraId="5CE45A66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44.03.01</w:t>
      </w:r>
      <w:r w:rsidRPr="00221A30">
        <w:rPr>
          <w:color w:val="000000"/>
          <w:sz w:val="28"/>
          <w:szCs w:val="28"/>
        </w:rPr>
        <w:tab/>
        <w:t>Педагогическое образование</w:t>
      </w:r>
    </w:p>
    <w:p w14:paraId="3F6CEA8C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44.04.01</w:t>
      </w:r>
      <w:r w:rsidRPr="00221A30">
        <w:rPr>
          <w:color w:val="000000"/>
          <w:sz w:val="28"/>
          <w:szCs w:val="28"/>
        </w:rPr>
        <w:tab/>
        <w:t>Педагогическое образование</w:t>
      </w:r>
    </w:p>
    <w:p w14:paraId="506EE17D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44.03.02</w:t>
      </w:r>
      <w:r w:rsidRPr="00221A30">
        <w:rPr>
          <w:color w:val="000000"/>
          <w:sz w:val="28"/>
          <w:szCs w:val="28"/>
        </w:rPr>
        <w:tab/>
        <w:t>Психолого-педагогическое образование</w:t>
      </w:r>
    </w:p>
    <w:p w14:paraId="48CD5013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46.03.01</w:t>
      </w:r>
      <w:r w:rsidRPr="00221A30">
        <w:rPr>
          <w:color w:val="000000"/>
          <w:sz w:val="28"/>
          <w:szCs w:val="28"/>
        </w:rPr>
        <w:tab/>
        <w:t>История</w:t>
      </w:r>
    </w:p>
    <w:p w14:paraId="0785D6AD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45.04.01</w:t>
      </w:r>
      <w:r w:rsidRPr="00221A30">
        <w:rPr>
          <w:color w:val="000000"/>
          <w:sz w:val="28"/>
          <w:szCs w:val="28"/>
        </w:rPr>
        <w:tab/>
        <w:t>Филология</w:t>
      </w:r>
    </w:p>
    <w:p w14:paraId="3489624C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45.03.02</w:t>
      </w:r>
      <w:r w:rsidRPr="00221A30">
        <w:rPr>
          <w:color w:val="000000"/>
          <w:sz w:val="28"/>
          <w:szCs w:val="28"/>
        </w:rPr>
        <w:tab/>
        <w:t>Лингвистика</w:t>
      </w:r>
    </w:p>
    <w:p w14:paraId="158CC0F9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44.04.02</w:t>
      </w:r>
      <w:r w:rsidRPr="00221A30">
        <w:rPr>
          <w:color w:val="000000"/>
          <w:sz w:val="28"/>
          <w:szCs w:val="28"/>
        </w:rPr>
        <w:tab/>
        <w:t>Психолого-педагогическое образование</w:t>
      </w:r>
    </w:p>
    <w:p w14:paraId="53D3CF3F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44.03.03</w:t>
      </w:r>
      <w:r w:rsidRPr="00221A30">
        <w:rPr>
          <w:color w:val="000000"/>
          <w:sz w:val="28"/>
          <w:szCs w:val="28"/>
        </w:rPr>
        <w:tab/>
        <w:t>Специальное (дефектологическое) образование</w:t>
      </w:r>
    </w:p>
    <w:p w14:paraId="7FC285F7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49.03.02</w:t>
      </w:r>
      <w:r w:rsidRPr="00221A30">
        <w:rPr>
          <w:color w:val="000000"/>
          <w:sz w:val="28"/>
          <w:szCs w:val="28"/>
        </w:rPr>
        <w:tab/>
        <w:t>Физическая культура для лиц с отклонениями в состоянии здоровья (адаптивная физическая культура)</w:t>
      </w:r>
    </w:p>
    <w:p w14:paraId="649A4C04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49.03.03</w:t>
      </w:r>
      <w:r w:rsidRPr="00221A30">
        <w:rPr>
          <w:color w:val="000000"/>
          <w:sz w:val="28"/>
          <w:szCs w:val="28"/>
        </w:rPr>
        <w:tab/>
        <w:t>Рекреация и спортивно-оздоровительный туризм</w:t>
      </w:r>
    </w:p>
    <w:p w14:paraId="0E6315E4" w14:textId="77777777" w:rsidR="000F4F3C" w:rsidRPr="00221A30" w:rsidRDefault="000F4F3C" w:rsidP="00221A30">
      <w:pPr>
        <w:tabs>
          <w:tab w:val="left" w:pos="1169"/>
        </w:tabs>
        <w:spacing w:line="360" w:lineRule="auto"/>
        <w:ind w:left="113"/>
        <w:rPr>
          <w:color w:val="000000"/>
          <w:sz w:val="28"/>
          <w:szCs w:val="28"/>
        </w:rPr>
      </w:pPr>
      <w:r w:rsidRPr="00221A30">
        <w:rPr>
          <w:color w:val="000000"/>
          <w:sz w:val="28"/>
          <w:szCs w:val="28"/>
        </w:rPr>
        <w:t>54.03.01</w:t>
      </w:r>
      <w:r w:rsidRPr="00221A30">
        <w:rPr>
          <w:color w:val="000000"/>
          <w:sz w:val="28"/>
          <w:szCs w:val="28"/>
        </w:rPr>
        <w:tab/>
        <w:t>Дизайн</w:t>
      </w:r>
    </w:p>
    <w:p w14:paraId="0A4B768A" w14:textId="77777777" w:rsidR="00221A30" w:rsidRDefault="00221A30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</w:p>
    <w:p w14:paraId="0C0F5424" w14:textId="77777777" w:rsidR="00221A30" w:rsidRPr="007C0BE0" w:rsidRDefault="00221A30" w:rsidP="00221A30">
      <w:pPr>
        <w:shd w:val="clear" w:color="auto" w:fill="FFFFFF"/>
        <w:spacing w:line="360" w:lineRule="auto"/>
        <w:ind w:firstLine="709"/>
        <w:contextualSpacing/>
        <w:jc w:val="both"/>
        <w:rPr>
          <w:rFonts w:eastAsia="Calibri"/>
          <w:b/>
          <w:color w:val="FF0000"/>
          <w:sz w:val="28"/>
          <w:szCs w:val="28"/>
          <w:lang w:eastAsia="en-US"/>
        </w:rPr>
      </w:pPr>
      <w:r>
        <w:rPr>
          <w:sz w:val="28"/>
          <w:szCs w:val="28"/>
        </w:rPr>
        <w:t xml:space="preserve">Анкеты заполнили </w:t>
      </w:r>
      <w:r w:rsidRPr="007C0BE0">
        <w:rPr>
          <w:sz w:val="28"/>
          <w:szCs w:val="28"/>
        </w:rPr>
        <w:t>р</w:t>
      </w:r>
      <w:r>
        <w:rPr>
          <w:sz w:val="28"/>
          <w:szCs w:val="28"/>
        </w:rPr>
        <w:t>еспонденты, которые ра</w:t>
      </w:r>
      <w:r w:rsidR="001C38D8">
        <w:rPr>
          <w:sz w:val="28"/>
          <w:szCs w:val="28"/>
        </w:rPr>
        <w:t>ботают в следующих организациях:</w:t>
      </w:r>
    </w:p>
    <w:p w14:paraId="431BB1E9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ПАО "Тольяттиазот"</w:t>
      </w:r>
    </w:p>
    <w:p w14:paraId="18850067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"СК МЕГАПОЛИС"</w:t>
      </w:r>
    </w:p>
    <w:p w14:paraId="416D3135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"СтройКонсалтГрупп"</w:t>
      </w:r>
    </w:p>
    <w:p w14:paraId="1505842A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"МТ Руссия"</w:t>
      </w:r>
    </w:p>
    <w:p w14:paraId="0FAC04CB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Муниципальное бюджетное учреждение дополнительного образования детская художественная школа №3 городского округа Тольятти</w:t>
      </w:r>
    </w:p>
    <w:p w14:paraId="5540A8CD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Муниципальное бюджетное общеобразовательное учреждение городского округа Тольятти "Школа №44"</w:t>
      </w:r>
    </w:p>
    <w:p w14:paraId="2C989E22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 xml:space="preserve">Муниципальное бюджетное общеобразовательное учреждение городского округа Тольятти "Школа с углубленным изучением отдельных </w:t>
      </w:r>
      <w:r w:rsidRPr="004D1332">
        <w:rPr>
          <w:rFonts w:eastAsia="Calibri"/>
          <w:sz w:val="28"/>
          <w:szCs w:val="28"/>
          <w:lang w:eastAsia="en-US"/>
        </w:rPr>
        <w:lastRenderedPageBreak/>
        <w:t>предметов № 93 имени ордена Ленина и ордена Трудового Красного Знамени "Куйбышевгидростроя"</w:t>
      </w:r>
    </w:p>
    <w:p w14:paraId="75F75A23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Муниципальное бюджетное общеобразовательное учреждение городского округа Тольятти "Школа № 43 имени Героя Советского Союза Д.Н.Голосова"</w:t>
      </w:r>
    </w:p>
    <w:p w14:paraId="2D49DE1D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"Иницентр"</w:t>
      </w:r>
    </w:p>
    <w:p w14:paraId="05DAB982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ГКУ СО «Тольяттинский социальный приют «Дельфин»</w:t>
      </w:r>
    </w:p>
    <w:p w14:paraId="330B61D5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 xml:space="preserve">Самарская региональная общественная </w:t>
      </w:r>
      <w:r w:rsidR="000137DA" w:rsidRPr="004D1332">
        <w:rPr>
          <w:rFonts w:eastAsia="Calibri"/>
          <w:sz w:val="28"/>
          <w:szCs w:val="28"/>
          <w:lang w:eastAsia="en-US"/>
        </w:rPr>
        <w:t>организация «</w:t>
      </w:r>
      <w:r w:rsidRPr="004D1332">
        <w:rPr>
          <w:rFonts w:eastAsia="Calibri"/>
          <w:sz w:val="28"/>
          <w:szCs w:val="28"/>
          <w:lang w:eastAsia="en-US"/>
        </w:rPr>
        <w:t xml:space="preserve">Дети-Ангелы" </w:t>
      </w:r>
    </w:p>
    <w:p w14:paraId="56B4E54B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ТГООИО "КЛИО"</w:t>
      </w:r>
    </w:p>
    <w:p w14:paraId="74CD61EF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Автономная некоммерческая общеобразовательная организация. "Комплексный общеобразовательный центр для детей с нарушениями развития «Солнечный круг»»</w:t>
      </w:r>
    </w:p>
    <w:p w14:paraId="0632F90D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Автономная некоммерческая организация дошкольного образования «Планета детства «ЛАДА»</w:t>
      </w:r>
    </w:p>
    <w:p w14:paraId="6C891880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АНО "Социально-адаптивный центр "ВЕРА НАДЕЖДА ЛЮБОВЬ" им. В.И. Жилина</w:t>
      </w:r>
    </w:p>
    <w:p w14:paraId="627DC9DA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"КСП"</w:t>
      </w:r>
    </w:p>
    <w:p w14:paraId="0EB5AB02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"Форесия Автомобильные Решения", г. Тольятти</w:t>
      </w:r>
    </w:p>
    <w:p w14:paraId="6A6E1409" w14:textId="799EAC9E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 xml:space="preserve">АНО </w:t>
      </w:r>
      <w:r w:rsidR="00893501" w:rsidRPr="004D1332">
        <w:rPr>
          <w:rFonts w:eastAsia="Calibri"/>
          <w:sz w:val="28"/>
          <w:szCs w:val="28"/>
          <w:lang w:eastAsia="en-US"/>
        </w:rPr>
        <w:t xml:space="preserve">ДО </w:t>
      </w:r>
      <w:r w:rsidR="00893501">
        <w:rPr>
          <w:rFonts w:eastAsia="Calibri"/>
          <w:sz w:val="28"/>
          <w:szCs w:val="28"/>
          <w:lang w:eastAsia="en-US"/>
        </w:rPr>
        <w:t>Лингвистического центра</w:t>
      </w:r>
      <w:r w:rsidRPr="004D1332">
        <w:rPr>
          <w:rFonts w:eastAsia="Calibri"/>
          <w:sz w:val="28"/>
          <w:szCs w:val="28"/>
          <w:lang w:eastAsia="en-US"/>
        </w:rPr>
        <w:t xml:space="preserve"> "Прайм-тайм"</w:t>
      </w:r>
    </w:p>
    <w:p w14:paraId="1C0392D6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«Газпром трансгаз Самара»</w:t>
      </w:r>
    </w:p>
    <w:p w14:paraId="5024CEFE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"Тольяттикаучук"</w:t>
      </w:r>
    </w:p>
    <w:p w14:paraId="2F25C968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АО "АвтоВАЗ"</w:t>
      </w:r>
    </w:p>
    <w:p w14:paraId="57AC5A2B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"Тольяттинский трансформатор"</w:t>
      </w:r>
    </w:p>
    <w:p w14:paraId="0A0C1717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31 ПСО ФПС ГПС Главного управления МЧС России по Самарской области</w:t>
      </w:r>
    </w:p>
    <w:p w14:paraId="0CDE7D50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"Сервис-Безопасность"</w:t>
      </w:r>
    </w:p>
    <w:p w14:paraId="4E7A2321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«Противопожарная Служба ОАО «Автоваз»</w:t>
      </w:r>
    </w:p>
    <w:p w14:paraId="3EA28440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ПАО "КуйбышевАзот"</w:t>
      </w:r>
    </w:p>
    <w:p w14:paraId="7BB86E3A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"Средневолжская Химическая Компания"</w:t>
      </w:r>
    </w:p>
    <w:p w14:paraId="6D69A53F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"Виват Интеллект"</w:t>
      </w:r>
    </w:p>
    <w:p w14:paraId="08F55D99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"Квартплата 24"</w:t>
      </w:r>
    </w:p>
    <w:p w14:paraId="481465DD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"ПрограмМастер"</w:t>
      </w:r>
    </w:p>
    <w:p w14:paraId="51949A5D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"Тольятти Софт"</w:t>
      </w:r>
    </w:p>
    <w:p w14:paraId="4CF2BBC6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"Видеосреда"</w:t>
      </w:r>
    </w:p>
    <w:p w14:paraId="171A7A8A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ПАО "КуйбышевАзот"</w:t>
      </w:r>
    </w:p>
    <w:p w14:paraId="6DDBD147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ПАО ТольяттиАзот</w:t>
      </w:r>
    </w:p>
    <w:p w14:paraId="24F88622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ООО Тольяттинский Трансформатор</w:t>
      </w:r>
    </w:p>
    <w:p w14:paraId="6D3E8B35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АО АВТОВАЗ</w:t>
      </w:r>
    </w:p>
    <w:p w14:paraId="136F6DB0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Служба мировых судей Самарской области</w:t>
      </w:r>
    </w:p>
    <w:p w14:paraId="34CFAF1D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lastRenderedPageBreak/>
        <w:t>Комсомольский районный суд г.Тольятти</w:t>
      </w:r>
    </w:p>
    <w:p w14:paraId="1E7DAB87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Центральный районный суд г. Тольятти</w:t>
      </w:r>
    </w:p>
    <w:p w14:paraId="562A122A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Автозаводский районный суд г. Тольятти</w:t>
      </w:r>
    </w:p>
    <w:p w14:paraId="2707B0F9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ПАО "Сбербанк России"</w:t>
      </w:r>
    </w:p>
    <w:p w14:paraId="6D1D0085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Банк ПАО "Промсвязьбанк"</w:t>
      </w:r>
    </w:p>
    <w:p w14:paraId="0CA9D3C6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ЗАО "Источник плюс"</w:t>
      </w:r>
    </w:p>
    <w:p w14:paraId="6A2E044E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ЗАО "Полад"</w:t>
      </w:r>
    </w:p>
    <w:p w14:paraId="02681914" w14:textId="77777777" w:rsidR="004D1332" w:rsidRPr="004D1332" w:rsidRDefault="004D1332" w:rsidP="004D1332">
      <w:pPr>
        <w:shd w:val="clear" w:color="auto" w:fill="FFFFFF"/>
        <w:spacing w:after="200" w:line="276" w:lineRule="auto"/>
        <w:ind w:firstLine="709"/>
        <w:contextualSpacing/>
        <w:jc w:val="both"/>
        <w:rPr>
          <w:rFonts w:eastAsia="Calibri"/>
          <w:sz w:val="28"/>
          <w:szCs w:val="28"/>
          <w:lang w:eastAsia="en-US"/>
        </w:rPr>
      </w:pPr>
      <w:r w:rsidRPr="004D1332">
        <w:rPr>
          <w:rFonts w:eastAsia="Calibri"/>
          <w:sz w:val="28"/>
          <w:szCs w:val="28"/>
          <w:lang w:eastAsia="en-US"/>
        </w:rPr>
        <w:t>ОАО "ТЕВИС"</w:t>
      </w:r>
      <w:r w:rsidR="001C38D8">
        <w:rPr>
          <w:rFonts w:eastAsia="Calibri"/>
          <w:sz w:val="28"/>
          <w:szCs w:val="28"/>
          <w:lang w:eastAsia="en-US"/>
        </w:rPr>
        <w:t>.</w:t>
      </w:r>
    </w:p>
    <w:p w14:paraId="6E96C797" w14:textId="77777777" w:rsidR="00F8724F" w:rsidRDefault="00F8724F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2973D5F5" w14:textId="77777777" w:rsidR="00F8724F" w:rsidRDefault="00F8724F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5BE3EA59" w14:textId="77777777" w:rsidR="00F8724F" w:rsidRDefault="00F8724F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51A24A13" w14:textId="77777777" w:rsidR="00F8724F" w:rsidRDefault="00F8724F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5A008A66" w14:textId="77777777" w:rsidR="00F8724F" w:rsidRDefault="00F8724F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61CA608A" w14:textId="77777777" w:rsidR="00F8724F" w:rsidRDefault="00F8724F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2BE68725" w14:textId="77777777" w:rsidR="00F8724F" w:rsidRDefault="00F8724F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45DB5754" w14:textId="77777777" w:rsidR="00F8724F" w:rsidRDefault="00F8724F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0AB216E6" w14:textId="77777777" w:rsidR="00221A30" w:rsidRDefault="00221A30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6D251FD0" w14:textId="77777777" w:rsidR="00221A30" w:rsidRDefault="00221A30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4442597C" w14:textId="77777777" w:rsidR="00221A30" w:rsidRDefault="00221A30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406FCBAE" w14:textId="77777777" w:rsidR="00221A30" w:rsidRDefault="00221A30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1BE59FB0" w14:textId="77777777" w:rsidR="00221A30" w:rsidRDefault="00221A30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532BF5BB" w14:textId="77777777" w:rsidR="00221A30" w:rsidRDefault="00221A30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587EFC1F" w14:textId="77777777" w:rsidR="00221A30" w:rsidRDefault="00221A30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1A9B0E66" w14:textId="77777777" w:rsidR="00F8724F" w:rsidRDefault="00F8724F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4984306D" w14:textId="77777777" w:rsidR="00F8724F" w:rsidRDefault="00F8724F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6F42A979" w14:textId="77777777" w:rsidR="00F8724F" w:rsidRDefault="00F8724F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6B6C8C07" w14:textId="77777777" w:rsidR="00F8724F" w:rsidRDefault="00F8724F" w:rsidP="00A03545">
      <w:pPr>
        <w:shd w:val="clear" w:color="auto" w:fill="FFFFFF"/>
        <w:spacing w:after="200" w:line="276" w:lineRule="auto"/>
        <w:ind w:firstLine="709"/>
        <w:contextualSpacing/>
        <w:jc w:val="both"/>
        <w:rPr>
          <w:color w:val="FF0000"/>
          <w:sz w:val="28"/>
          <w:szCs w:val="28"/>
        </w:rPr>
      </w:pPr>
    </w:p>
    <w:p w14:paraId="3E44D929" w14:textId="77777777" w:rsidR="000F4F3C" w:rsidRDefault="000F4F3C">
      <w:pPr>
        <w:spacing w:after="160" w:line="259" w:lineRule="auto"/>
        <w:rPr>
          <w:rFonts w:eastAsiaTheme="majorEastAsia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24BD408" w14:textId="2E83D129" w:rsidR="00F8724F" w:rsidRPr="00F8724F" w:rsidRDefault="000A5EA4" w:rsidP="00F8724F">
      <w:pPr>
        <w:pStyle w:val="1"/>
        <w:spacing w:before="0" w:line="360" w:lineRule="auto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150341630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1</w:t>
      </w:r>
      <w:r w:rsidR="00F8724F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F8724F" w:rsidRPr="00F8724F">
        <w:rPr>
          <w:rFonts w:ascii="Times New Roman" w:hAnsi="Times New Roman" w:cs="Times New Roman"/>
          <w:b/>
          <w:color w:val="auto"/>
          <w:sz w:val="28"/>
          <w:szCs w:val="28"/>
        </w:rPr>
        <w:t>Формы сотрудничества работодателей с ТГУ</w:t>
      </w:r>
      <w:bookmarkEnd w:id="2"/>
    </w:p>
    <w:p w14:paraId="62122473" w14:textId="77777777" w:rsidR="002C1D0E" w:rsidRDefault="00971EFF" w:rsidP="00971EFF">
      <w:pPr>
        <w:shd w:val="clear" w:color="auto" w:fill="FFFFFF"/>
        <w:spacing w:after="200" w:line="276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2588F3C" wp14:editId="6A7BB50E">
            <wp:extent cx="5810250" cy="245745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D0D3F31" w14:textId="77777777" w:rsidR="002C1D0E" w:rsidRPr="009E721C" w:rsidRDefault="009E721C" w:rsidP="009E721C">
      <w:pPr>
        <w:shd w:val="clear" w:color="auto" w:fill="FFFFFF"/>
        <w:spacing w:line="36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9E721C">
        <w:rPr>
          <w:b/>
          <w:color w:val="000000"/>
          <w:sz w:val="28"/>
          <w:szCs w:val="28"/>
        </w:rPr>
        <w:t>Рис.</w:t>
      </w:r>
      <w:r>
        <w:rPr>
          <w:b/>
          <w:color w:val="000000"/>
          <w:sz w:val="28"/>
          <w:szCs w:val="28"/>
        </w:rPr>
        <w:t>1.</w:t>
      </w:r>
      <w:r w:rsidRPr="009E721C">
        <w:rPr>
          <w:b/>
          <w:color w:val="000000"/>
          <w:sz w:val="28"/>
          <w:szCs w:val="28"/>
        </w:rPr>
        <w:t xml:space="preserve"> Участие представителей работодателей в проведении государственной итоговой аттестации выпускников ТГУ</w:t>
      </w:r>
      <w:r w:rsidR="008D3905">
        <w:rPr>
          <w:b/>
          <w:color w:val="000000"/>
          <w:sz w:val="28"/>
          <w:szCs w:val="28"/>
        </w:rPr>
        <w:t xml:space="preserve"> ( в%)</w:t>
      </w:r>
    </w:p>
    <w:p w14:paraId="303E3ED3" w14:textId="77777777" w:rsidR="002C1D0E" w:rsidRDefault="009E721C" w:rsidP="009E721C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Респондентам был задан вопрос: «У</w:t>
      </w:r>
      <w:r w:rsidRPr="009E721C">
        <w:rPr>
          <w:color w:val="000000"/>
          <w:sz w:val="28"/>
          <w:szCs w:val="28"/>
        </w:rPr>
        <w:t>частвуют ли представители вашей организации в проведении государственной итоговой аттестации выпускников ТГУ?</w:t>
      </w:r>
      <w:r>
        <w:rPr>
          <w:color w:val="000000"/>
          <w:sz w:val="28"/>
          <w:szCs w:val="28"/>
        </w:rPr>
        <w:t xml:space="preserve">». Распределение ответов представлено на рисунке 1. Три четверти опрошенных ответили на него утвердительно. Соответственно, </w:t>
      </w:r>
      <w:r w:rsidR="00971EFF">
        <w:rPr>
          <w:color w:val="000000"/>
          <w:sz w:val="28"/>
          <w:szCs w:val="28"/>
        </w:rPr>
        <w:t>19</w:t>
      </w:r>
      <w:r>
        <w:rPr>
          <w:color w:val="000000"/>
          <w:sz w:val="28"/>
          <w:szCs w:val="28"/>
        </w:rPr>
        <w:t>% опрошенных не участвуют в мероприятиях государственной итоговой аттестации.</w:t>
      </w:r>
      <w:r w:rsidR="00971EFF">
        <w:rPr>
          <w:color w:val="000000"/>
          <w:sz w:val="28"/>
          <w:szCs w:val="28"/>
        </w:rPr>
        <w:t xml:space="preserve"> По сравнению с 2022 годом на 6% увеличилось количество ответов о том, что работодатели принимают участие в проведении государственной итоговой аттестации.</w:t>
      </w:r>
    </w:p>
    <w:p w14:paraId="5EFD0096" w14:textId="77777777" w:rsidR="009E721C" w:rsidRDefault="00971EFF" w:rsidP="00971EFF">
      <w:pPr>
        <w:shd w:val="clear" w:color="auto" w:fill="FFFFFF"/>
        <w:spacing w:after="200" w:line="276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6DDC622" wp14:editId="2506DD58">
            <wp:extent cx="5867400" cy="2581275"/>
            <wp:effectExtent l="0" t="0" r="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2B0C75D3" w14:textId="77777777" w:rsidR="008D3905" w:rsidRPr="009E721C" w:rsidRDefault="008D3905" w:rsidP="008D3905">
      <w:pPr>
        <w:shd w:val="clear" w:color="auto" w:fill="FFFFFF"/>
        <w:spacing w:line="36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9E721C">
        <w:rPr>
          <w:b/>
          <w:color w:val="000000"/>
          <w:sz w:val="28"/>
          <w:szCs w:val="28"/>
        </w:rPr>
        <w:t>Рис.</w:t>
      </w:r>
      <w:r>
        <w:rPr>
          <w:b/>
          <w:color w:val="000000"/>
          <w:sz w:val="28"/>
          <w:szCs w:val="28"/>
        </w:rPr>
        <w:t>2.</w:t>
      </w:r>
      <w:r w:rsidRPr="009E721C">
        <w:rPr>
          <w:b/>
          <w:color w:val="000000"/>
          <w:sz w:val="28"/>
          <w:szCs w:val="28"/>
        </w:rPr>
        <w:t xml:space="preserve"> Участие представителей работодателей в </w:t>
      </w:r>
      <w:r>
        <w:rPr>
          <w:b/>
          <w:color w:val="000000"/>
          <w:sz w:val="28"/>
          <w:szCs w:val="28"/>
        </w:rPr>
        <w:t>государственных экзаменационных комиссий (в %)</w:t>
      </w:r>
    </w:p>
    <w:p w14:paraId="1810F8BF" w14:textId="77777777" w:rsidR="008D3905" w:rsidRDefault="009E721C" w:rsidP="009E721C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К работе государственных экзаменационных комиссий привлекаются 7</w:t>
      </w:r>
      <w:r w:rsidR="00971EFF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% представителей работодателей, согласно ответам, респондентов.</w:t>
      </w:r>
      <w:r w:rsidR="008D3905">
        <w:rPr>
          <w:color w:val="000000"/>
          <w:sz w:val="28"/>
          <w:szCs w:val="28"/>
        </w:rPr>
        <w:t xml:space="preserve"> На рисунке 2 показано, что </w:t>
      </w:r>
      <w:r w:rsidR="00971EFF">
        <w:rPr>
          <w:color w:val="000000"/>
          <w:sz w:val="28"/>
          <w:szCs w:val="28"/>
        </w:rPr>
        <w:t>27</w:t>
      </w:r>
      <w:r w:rsidR="008D3905">
        <w:rPr>
          <w:color w:val="000000"/>
          <w:sz w:val="28"/>
          <w:szCs w:val="28"/>
        </w:rPr>
        <w:t>% респондентов отметили, что их организаций не принимают участие в этом мероприятии.</w:t>
      </w:r>
      <w:r w:rsidR="00971EFF">
        <w:rPr>
          <w:color w:val="000000"/>
          <w:sz w:val="28"/>
          <w:szCs w:val="28"/>
        </w:rPr>
        <w:t xml:space="preserve"> По сравнению с 2022 годом изменения незначительны.</w:t>
      </w:r>
    </w:p>
    <w:p w14:paraId="5E2369BD" w14:textId="77777777" w:rsidR="009E721C" w:rsidRDefault="00971EFF" w:rsidP="00971EFF">
      <w:pPr>
        <w:shd w:val="clear" w:color="auto" w:fill="FFFFFF"/>
        <w:spacing w:after="200" w:line="276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3664E64" wp14:editId="56DA0880">
            <wp:extent cx="5567362" cy="2743200"/>
            <wp:effectExtent l="0" t="0" r="14605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F9C53E6" w14:textId="77777777" w:rsidR="008D3905" w:rsidRPr="009E721C" w:rsidRDefault="008D3905" w:rsidP="00681152">
      <w:pPr>
        <w:shd w:val="clear" w:color="auto" w:fill="FFFFFF"/>
        <w:spacing w:line="360" w:lineRule="auto"/>
        <w:contextualSpacing/>
        <w:jc w:val="both"/>
        <w:rPr>
          <w:b/>
          <w:color w:val="000000"/>
          <w:sz w:val="28"/>
          <w:szCs w:val="28"/>
        </w:rPr>
      </w:pPr>
      <w:r w:rsidRPr="009E721C">
        <w:rPr>
          <w:b/>
          <w:color w:val="000000"/>
          <w:sz w:val="28"/>
          <w:szCs w:val="28"/>
        </w:rPr>
        <w:t>Рис.</w:t>
      </w:r>
      <w:r>
        <w:rPr>
          <w:b/>
          <w:color w:val="000000"/>
          <w:sz w:val="28"/>
          <w:szCs w:val="28"/>
        </w:rPr>
        <w:t>3.</w:t>
      </w:r>
      <w:r w:rsidRPr="009E721C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Формы взаимодействия организаций работодателей с ТГУ (в %)</w:t>
      </w:r>
    </w:p>
    <w:p w14:paraId="7B4B6908" w14:textId="77777777" w:rsidR="00971EFF" w:rsidRDefault="008D3905" w:rsidP="008D3905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Рисунок 3 показывает формы взаимодействия организаций работодателей с ТГУ.</w:t>
      </w:r>
      <w:r w:rsidR="00AB3A0F">
        <w:rPr>
          <w:color w:val="000000"/>
          <w:sz w:val="28"/>
          <w:szCs w:val="28"/>
        </w:rPr>
        <w:t xml:space="preserve"> </w:t>
      </w:r>
      <w:r w:rsidR="00971EFF">
        <w:rPr>
          <w:color w:val="000000"/>
          <w:sz w:val="28"/>
          <w:szCs w:val="28"/>
        </w:rPr>
        <w:t>70</w:t>
      </w:r>
      <w:r w:rsidR="00AB3A0F">
        <w:rPr>
          <w:color w:val="000000"/>
          <w:sz w:val="28"/>
          <w:szCs w:val="28"/>
        </w:rPr>
        <w:t>% опрошенных отметили, что организаций, в которых они работают, принимают студентов на практику. 3</w:t>
      </w:r>
      <w:r w:rsidR="00971EFF">
        <w:rPr>
          <w:color w:val="000000"/>
          <w:sz w:val="28"/>
          <w:szCs w:val="28"/>
        </w:rPr>
        <w:t>7</w:t>
      </w:r>
      <w:r w:rsidR="00AB3A0F">
        <w:rPr>
          <w:color w:val="000000"/>
          <w:sz w:val="28"/>
          <w:szCs w:val="28"/>
        </w:rPr>
        <w:t xml:space="preserve">% респондентов отмечают в качестве формы взаимодействия ТГУ с организациями, заказ курсовых, выпускных работ. </w:t>
      </w:r>
      <w:r w:rsidR="00971EFF">
        <w:rPr>
          <w:color w:val="000000"/>
          <w:sz w:val="28"/>
          <w:szCs w:val="28"/>
        </w:rPr>
        <w:t>По сравнению с 2022 годом этот вариант ответа отмечен на 5% чаще.</w:t>
      </w:r>
    </w:p>
    <w:p w14:paraId="170946E1" w14:textId="77777777" w:rsidR="00971EFF" w:rsidRDefault="00971EFF" w:rsidP="008D3905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29</w:t>
      </w:r>
      <w:r w:rsidR="00250BF2">
        <w:rPr>
          <w:color w:val="000000"/>
          <w:sz w:val="28"/>
          <w:szCs w:val="28"/>
        </w:rPr>
        <w:t>%</w:t>
      </w:r>
      <w:r w:rsidR="00AB3A0F">
        <w:rPr>
          <w:color w:val="000000"/>
          <w:sz w:val="28"/>
          <w:szCs w:val="28"/>
        </w:rPr>
        <w:t xml:space="preserve">опрошенных утверждают, что представители их организаций проводят учебные занятия в ТГУ, а 12% респондентов – участвуют в научных конференциях. </w:t>
      </w:r>
      <w:r>
        <w:rPr>
          <w:color w:val="000000"/>
          <w:sz w:val="28"/>
          <w:szCs w:val="28"/>
        </w:rPr>
        <w:t>Количество респондентов, отметивших участие в научных конференциях в качестве формы сотрудничества с ТГУ сократилось на 7% в 2023 году.</w:t>
      </w:r>
    </w:p>
    <w:p w14:paraId="59F0D9AA" w14:textId="77777777" w:rsidR="00430435" w:rsidRDefault="00AB3A0F" w:rsidP="00430435">
      <w:pPr>
        <w:shd w:val="clear" w:color="auto" w:fill="FFFFFF"/>
        <w:spacing w:line="360" w:lineRule="auto"/>
        <w:ind w:firstLine="709"/>
        <w:contextualSpacing/>
        <w:jc w:val="both"/>
      </w:pPr>
      <w:r>
        <w:rPr>
          <w:color w:val="000000"/>
          <w:sz w:val="28"/>
          <w:szCs w:val="28"/>
        </w:rPr>
        <w:t xml:space="preserve">В экспертизе студенческих проектов, согласно ответам респондентов, участвуют </w:t>
      </w:r>
      <w:r w:rsidR="00720612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% представителей работодателей.</w:t>
      </w:r>
      <w:r w:rsidR="00430435" w:rsidRPr="00430435">
        <w:t xml:space="preserve"> </w:t>
      </w:r>
    </w:p>
    <w:p w14:paraId="07DB23E1" w14:textId="77777777" w:rsidR="009E721C" w:rsidRPr="0092401E" w:rsidRDefault="00430435" w:rsidP="00430435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92401E">
        <w:rPr>
          <w:sz w:val="28"/>
          <w:szCs w:val="28"/>
        </w:rPr>
        <w:t xml:space="preserve">Работодатели удовлетворены сотрудничеством с ТГУ. Они активно участвуют в разработке образовательных мероприятий, оказывают содействие </w:t>
      </w:r>
      <w:r w:rsidRPr="0092401E">
        <w:rPr>
          <w:sz w:val="28"/>
          <w:szCs w:val="28"/>
        </w:rPr>
        <w:lastRenderedPageBreak/>
        <w:t xml:space="preserve">при разработке и актуализации учебных курсов, в проведении мастер-классов, принимают обучающихся на прохождение практики. Работодатели участвуют в работе государственных экзаменационных комиссиях, по мере возможности берут к себе на работу выпускников. Работодатели в большей степени удовлетворены качеством подготовки выпускников, но при этом считают, что у выпускников </w:t>
      </w:r>
      <w:r w:rsidR="00D9752D" w:rsidRPr="0092401E">
        <w:rPr>
          <w:sz w:val="28"/>
          <w:szCs w:val="28"/>
        </w:rPr>
        <w:t>недостаточно</w:t>
      </w:r>
      <w:r w:rsidRPr="0092401E">
        <w:rPr>
          <w:sz w:val="28"/>
          <w:szCs w:val="28"/>
        </w:rPr>
        <w:t xml:space="preserve"> сформированы такие компетенции, </w:t>
      </w:r>
      <w:r w:rsidR="003903FA" w:rsidRPr="0092401E">
        <w:rPr>
          <w:sz w:val="28"/>
          <w:szCs w:val="28"/>
        </w:rPr>
        <w:t xml:space="preserve">как: </w:t>
      </w:r>
      <w:r w:rsidR="003903FA" w:rsidRPr="003903FA">
        <w:rPr>
          <w:sz w:val="28"/>
          <w:szCs w:val="28"/>
        </w:rPr>
        <w:t>самопозиционирования</w:t>
      </w:r>
      <w:r w:rsidRPr="00D26621">
        <w:rPr>
          <w:sz w:val="28"/>
          <w:szCs w:val="28"/>
        </w:rPr>
        <w:t xml:space="preserve"> себя и реального оценивания </w:t>
      </w:r>
      <w:r w:rsidR="00D9752D" w:rsidRPr="00D26621">
        <w:rPr>
          <w:sz w:val="28"/>
          <w:szCs w:val="28"/>
        </w:rPr>
        <w:t>своих умений</w:t>
      </w:r>
      <w:r w:rsidRPr="00D26621">
        <w:rPr>
          <w:sz w:val="28"/>
          <w:szCs w:val="28"/>
        </w:rPr>
        <w:t xml:space="preserve"> и способностей.</w:t>
      </w:r>
    </w:p>
    <w:p w14:paraId="7CFC2F66" w14:textId="77777777" w:rsidR="000F4F3C" w:rsidRDefault="000F4F3C">
      <w:pPr>
        <w:spacing w:after="160" w:line="259" w:lineRule="auto"/>
        <w:rPr>
          <w:rFonts w:eastAsiaTheme="majorEastAsia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71B352E3" w14:textId="0933359A" w:rsidR="00F8724F" w:rsidRDefault="000A5EA4" w:rsidP="00F8724F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3" w:name="_Toc150341631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2</w:t>
      </w:r>
      <w:r w:rsidR="00F8724F" w:rsidRPr="00F8724F">
        <w:rPr>
          <w:rFonts w:ascii="Times New Roman" w:hAnsi="Times New Roman" w:cs="Times New Roman"/>
          <w:b/>
          <w:color w:val="auto"/>
          <w:sz w:val="28"/>
          <w:szCs w:val="28"/>
        </w:rPr>
        <w:t>. Оценка работодателями знаний, умений и навыков выпускников ТГУ</w:t>
      </w:r>
      <w:bookmarkEnd w:id="3"/>
    </w:p>
    <w:p w14:paraId="077FD1F8" w14:textId="77777777" w:rsidR="00F8724F" w:rsidRPr="00F8724F" w:rsidRDefault="00F8724F" w:rsidP="00F8724F"/>
    <w:p w14:paraId="4DA6C22D" w14:textId="77777777" w:rsidR="00720612" w:rsidRDefault="00720612" w:rsidP="00720612">
      <w:pPr>
        <w:shd w:val="clear" w:color="auto" w:fill="FFFFFF"/>
        <w:spacing w:after="200" w:line="276" w:lineRule="auto"/>
        <w:contextualSpacing/>
        <w:jc w:val="both"/>
        <w:rPr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584FCDB" wp14:editId="59E515AE">
            <wp:extent cx="5915025" cy="2166937"/>
            <wp:effectExtent l="0" t="0" r="9525" b="508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1742333" w14:textId="77777777" w:rsidR="00681152" w:rsidRPr="00681152" w:rsidRDefault="00681152" w:rsidP="00720612">
      <w:pPr>
        <w:shd w:val="clear" w:color="auto" w:fill="FFFFFF"/>
        <w:spacing w:after="200" w:line="276" w:lineRule="auto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Рис. 4. </w:t>
      </w:r>
      <w:r w:rsidRPr="00681152">
        <w:rPr>
          <w:b/>
          <w:color w:val="000000"/>
          <w:sz w:val="28"/>
          <w:szCs w:val="28"/>
        </w:rPr>
        <w:t>Оценка работодателями по пятибалльной шкале уровня теоретической подготовки выпускников ТГУ</w:t>
      </w:r>
      <w:r w:rsidR="00BB2C5E">
        <w:rPr>
          <w:b/>
          <w:color w:val="000000"/>
          <w:sz w:val="28"/>
          <w:szCs w:val="28"/>
        </w:rPr>
        <w:t xml:space="preserve"> ( в %)</w:t>
      </w:r>
    </w:p>
    <w:p w14:paraId="2F770FC1" w14:textId="77777777" w:rsidR="00681152" w:rsidRDefault="00681152" w:rsidP="00681152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Участникам анкетирования было предложено</w:t>
      </w:r>
      <w:r w:rsidRPr="00681152">
        <w:rPr>
          <w:color w:val="000000"/>
          <w:sz w:val="28"/>
          <w:szCs w:val="28"/>
        </w:rPr>
        <w:t xml:space="preserve"> по пятибалльной шкале </w:t>
      </w:r>
      <w:r>
        <w:rPr>
          <w:color w:val="000000"/>
          <w:sz w:val="28"/>
          <w:szCs w:val="28"/>
        </w:rPr>
        <w:t xml:space="preserve">  оценить </w:t>
      </w:r>
      <w:r w:rsidRPr="00681152">
        <w:rPr>
          <w:color w:val="000000"/>
          <w:sz w:val="28"/>
          <w:szCs w:val="28"/>
        </w:rPr>
        <w:t>уровень теоретической подготовки выпускников ТГУ.</w:t>
      </w:r>
      <w:r>
        <w:rPr>
          <w:color w:val="000000"/>
          <w:sz w:val="28"/>
          <w:szCs w:val="28"/>
        </w:rPr>
        <w:t xml:space="preserve"> Результаты опроса представлены на рисунке 4. Больше половины опрошенных оценили теоретическую подготовку выпускников на уровне 5 баллов, треть опрошенных дали оценку 4 балла. Таким образом, удовлетворенност</w:t>
      </w:r>
      <w:r w:rsidR="0041767E">
        <w:rPr>
          <w:color w:val="000000"/>
          <w:sz w:val="28"/>
          <w:szCs w:val="28"/>
        </w:rPr>
        <w:t>ь</w:t>
      </w:r>
      <w:r>
        <w:rPr>
          <w:color w:val="000000"/>
          <w:sz w:val="28"/>
          <w:szCs w:val="28"/>
        </w:rPr>
        <w:t xml:space="preserve"> </w:t>
      </w:r>
      <w:r w:rsidR="0041767E">
        <w:rPr>
          <w:color w:val="000000"/>
          <w:sz w:val="28"/>
          <w:szCs w:val="28"/>
        </w:rPr>
        <w:t xml:space="preserve">работодателей уровнем </w:t>
      </w:r>
      <w:r>
        <w:rPr>
          <w:color w:val="000000"/>
          <w:sz w:val="28"/>
          <w:szCs w:val="28"/>
        </w:rPr>
        <w:t xml:space="preserve">теоретической подготовкой выпускников ТГУ составляет </w:t>
      </w:r>
      <w:r w:rsidR="00720612">
        <w:rPr>
          <w:color w:val="000000"/>
          <w:sz w:val="28"/>
          <w:szCs w:val="28"/>
        </w:rPr>
        <w:t>91</w:t>
      </w:r>
      <w:r>
        <w:rPr>
          <w:color w:val="000000"/>
          <w:sz w:val="28"/>
          <w:szCs w:val="28"/>
        </w:rPr>
        <w:t>%.</w:t>
      </w:r>
      <w:r w:rsidR="00720612">
        <w:rPr>
          <w:color w:val="000000"/>
          <w:sz w:val="28"/>
          <w:szCs w:val="28"/>
        </w:rPr>
        <w:t xml:space="preserve"> По сравнению с 2022 годом показатель удовлетворенности респондентов уровнем теоретической подготовки выпускников ТГУ увеличился на 6%.</w:t>
      </w:r>
    </w:p>
    <w:p w14:paraId="05A429BF" w14:textId="77777777" w:rsidR="00720612" w:rsidRDefault="00720612" w:rsidP="00720612">
      <w:p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47D8FEC" wp14:editId="2007372A">
            <wp:extent cx="5905500" cy="2743200"/>
            <wp:effectExtent l="0" t="0" r="0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5E23492" w14:textId="77777777" w:rsidR="00BB2C5E" w:rsidRPr="00681152" w:rsidRDefault="00BB2C5E" w:rsidP="00BB2C5E">
      <w:pPr>
        <w:shd w:val="clear" w:color="auto" w:fill="FFFFFF"/>
        <w:spacing w:line="36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Рис. 5. </w:t>
      </w:r>
      <w:r w:rsidRPr="00681152">
        <w:rPr>
          <w:b/>
          <w:color w:val="000000"/>
          <w:sz w:val="28"/>
          <w:szCs w:val="28"/>
        </w:rPr>
        <w:t xml:space="preserve">Оценка работодателями по пятибалльной шкале уровня </w:t>
      </w:r>
      <w:r w:rsidRPr="00BB2C5E">
        <w:rPr>
          <w:b/>
          <w:color w:val="000000"/>
          <w:sz w:val="28"/>
          <w:szCs w:val="28"/>
        </w:rPr>
        <w:t>практических умений и навыков выпускников ТГУ</w:t>
      </w:r>
      <w:r>
        <w:rPr>
          <w:b/>
          <w:color w:val="000000"/>
          <w:sz w:val="28"/>
          <w:szCs w:val="28"/>
        </w:rPr>
        <w:t xml:space="preserve"> (в%)</w:t>
      </w:r>
    </w:p>
    <w:p w14:paraId="520770A6" w14:textId="77777777" w:rsidR="00250BF2" w:rsidRDefault="00BB2C5E" w:rsidP="00250BF2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На рисунке 5 представлены результаты ответа респондентов на вопрос об оценке уровня практических умений и навыков выпускников ТГУ. На уровне 5 баллов практически</w:t>
      </w:r>
      <w:r w:rsidR="0041767E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 xml:space="preserve"> умени</w:t>
      </w:r>
      <w:r w:rsidR="0041767E">
        <w:rPr>
          <w:color w:val="000000"/>
          <w:sz w:val="28"/>
          <w:szCs w:val="28"/>
        </w:rPr>
        <w:t>я</w:t>
      </w:r>
      <w:r>
        <w:rPr>
          <w:color w:val="000000"/>
          <w:sz w:val="28"/>
          <w:szCs w:val="28"/>
        </w:rPr>
        <w:t xml:space="preserve"> и навык</w:t>
      </w:r>
      <w:r w:rsidR="0041767E">
        <w:rPr>
          <w:color w:val="000000"/>
          <w:sz w:val="28"/>
          <w:szCs w:val="28"/>
        </w:rPr>
        <w:t>и</w:t>
      </w:r>
      <w:r>
        <w:rPr>
          <w:color w:val="000000"/>
          <w:sz w:val="28"/>
          <w:szCs w:val="28"/>
        </w:rPr>
        <w:t xml:space="preserve"> оценивают 3</w:t>
      </w:r>
      <w:r w:rsidR="00720612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% респондентов, оценку 4 балла поставили 4</w:t>
      </w:r>
      <w:r w:rsidR="00720612">
        <w:rPr>
          <w:color w:val="000000"/>
          <w:sz w:val="28"/>
          <w:szCs w:val="28"/>
        </w:rPr>
        <w:t>7</w:t>
      </w:r>
      <w:r>
        <w:rPr>
          <w:color w:val="000000"/>
          <w:sz w:val="28"/>
          <w:szCs w:val="28"/>
        </w:rPr>
        <w:t>% опрошенных. Удовлетворенность</w:t>
      </w:r>
      <w:r w:rsidR="0041767E">
        <w:rPr>
          <w:color w:val="000000"/>
          <w:sz w:val="28"/>
          <w:szCs w:val="28"/>
        </w:rPr>
        <w:t xml:space="preserve"> работодателей</w:t>
      </w:r>
      <w:r>
        <w:rPr>
          <w:color w:val="000000"/>
          <w:sz w:val="28"/>
          <w:szCs w:val="28"/>
        </w:rPr>
        <w:t xml:space="preserve"> уровнем практических умений и навыков</w:t>
      </w:r>
      <w:r w:rsidR="0041767E">
        <w:rPr>
          <w:color w:val="000000"/>
          <w:sz w:val="28"/>
          <w:szCs w:val="28"/>
        </w:rPr>
        <w:t xml:space="preserve"> выпускников ТГУ</w:t>
      </w:r>
      <w:r>
        <w:rPr>
          <w:color w:val="000000"/>
          <w:sz w:val="28"/>
          <w:szCs w:val="28"/>
        </w:rPr>
        <w:t xml:space="preserve"> составляет 7</w:t>
      </w:r>
      <w:r w:rsidR="00720612">
        <w:rPr>
          <w:color w:val="000000"/>
          <w:sz w:val="28"/>
          <w:szCs w:val="28"/>
        </w:rPr>
        <w:t>9</w:t>
      </w:r>
      <w:r>
        <w:rPr>
          <w:color w:val="000000"/>
          <w:sz w:val="28"/>
          <w:szCs w:val="28"/>
        </w:rPr>
        <w:t>%.</w:t>
      </w:r>
      <w:r w:rsidR="00720612" w:rsidRPr="00720612">
        <w:rPr>
          <w:color w:val="000000"/>
          <w:sz w:val="28"/>
          <w:szCs w:val="28"/>
        </w:rPr>
        <w:t xml:space="preserve"> </w:t>
      </w:r>
      <w:r w:rsidR="00720612">
        <w:rPr>
          <w:color w:val="000000"/>
          <w:sz w:val="28"/>
          <w:szCs w:val="28"/>
        </w:rPr>
        <w:t>По сравнению с 2022 годом показатель удовлетворенности респондентов уровнем практических умений и навыков выпускников увеличился на 6%.</w:t>
      </w:r>
    </w:p>
    <w:p w14:paraId="02795F35" w14:textId="77777777" w:rsidR="00A03545" w:rsidRDefault="00250BF2" w:rsidP="00250BF2">
      <w:p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FDC0559" wp14:editId="46C5FEEC">
            <wp:extent cx="5376545" cy="2743200"/>
            <wp:effectExtent l="0" t="0" r="1460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5463200" w14:textId="77777777" w:rsidR="00BB2C5E" w:rsidRDefault="00BB2C5E" w:rsidP="00A03545">
      <w:pPr>
        <w:shd w:val="clear" w:color="auto" w:fill="FFFFFF"/>
        <w:spacing w:after="200" w:line="276" w:lineRule="auto"/>
        <w:contextualSpacing/>
        <w:jc w:val="center"/>
        <w:rPr>
          <w:color w:val="000000"/>
          <w:sz w:val="28"/>
          <w:szCs w:val="28"/>
        </w:rPr>
      </w:pPr>
    </w:p>
    <w:p w14:paraId="70F8D0E3" w14:textId="77777777" w:rsidR="007A4A71" w:rsidRPr="00681152" w:rsidRDefault="007A4A71" w:rsidP="007A4A71">
      <w:pPr>
        <w:shd w:val="clear" w:color="auto" w:fill="FFFFFF"/>
        <w:spacing w:line="36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Рис. 6. </w:t>
      </w:r>
      <w:r w:rsidRPr="00681152">
        <w:rPr>
          <w:b/>
          <w:color w:val="000000"/>
          <w:sz w:val="28"/>
          <w:szCs w:val="28"/>
        </w:rPr>
        <w:t xml:space="preserve">Оценка работодателями по пятибалльной шкале уровня </w:t>
      </w:r>
      <w:r>
        <w:rPr>
          <w:b/>
          <w:color w:val="000000"/>
          <w:sz w:val="28"/>
          <w:szCs w:val="28"/>
        </w:rPr>
        <w:t>ко</w:t>
      </w:r>
      <w:r w:rsidR="00FB1CDC">
        <w:rPr>
          <w:b/>
          <w:color w:val="000000"/>
          <w:sz w:val="28"/>
          <w:szCs w:val="28"/>
        </w:rPr>
        <w:t>м</w:t>
      </w:r>
      <w:r>
        <w:rPr>
          <w:b/>
          <w:color w:val="000000"/>
          <w:sz w:val="28"/>
          <w:szCs w:val="28"/>
        </w:rPr>
        <w:t>муникативных</w:t>
      </w:r>
      <w:r w:rsidRPr="00BB2C5E">
        <w:rPr>
          <w:b/>
          <w:color w:val="000000"/>
          <w:sz w:val="28"/>
          <w:szCs w:val="28"/>
        </w:rPr>
        <w:t xml:space="preserve"> навыков выпускников ТГУ</w:t>
      </w:r>
      <w:r>
        <w:rPr>
          <w:b/>
          <w:color w:val="000000"/>
          <w:sz w:val="28"/>
          <w:szCs w:val="28"/>
        </w:rPr>
        <w:t xml:space="preserve"> (в%)</w:t>
      </w:r>
    </w:p>
    <w:p w14:paraId="14728FB7" w14:textId="77777777" w:rsidR="00250BF2" w:rsidRPr="00250BF2" w:rsidRDefault="00FB1CDC" w:rsidP="00250BF2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 w:rsidRPr="00FB1CDC">
        <w:rPr>
          <w:bCs/>
          <w:sz w:val="28"/>
          <w:szCs w:val="28"/>
        </w:rPr>
        <w:t>Рисунок 6 отображает распределения ответов</w:t>
      </w:r>
      <w:r>
        <w:rPr>
          <w:bCs/>
          <w:sz w:val="28"/>
          <w:szCs w:val="28"/>
        </w:rPr>
        <w:t xml:space="preserve"> участников опроса об оценке формирования в ТГУ коммуникативных навыков выпускников. </w:t>
      </w:r>
      <w:r w:rsidR="00250BF2">
        <w:rPr>
          <w:bCs/>
          <w:sz w:val="28"/>
          <w:szCs w:val="28"/>
        </w:rPr>
        <w:t>51</w:t>
      </w:r>
      <w:r>
        <w:rPr>
          <w:bCs/>
          <w:sz w:val="28"/>
          <w:szCs w:val="28"/>
        </w:rPr>
        <w:t>% опрошенных оценивают коммуникативные навыки выпускников ТГУ на уровне 5 баллов, а 3</w:t>
      </w:r>
      <w:r w:rsidR="00250BF2">
        <w:rPr>
          <w:bCs/>
          <w:sz w:val="28"/>
          <w:szCs w:val="28"/>
        </w:rPr>
        <w:t>9</w:t>
      </w:r>
      <w:r>
        <w:rPr>
          <w:bCs/>
          <w:sz w:val="28"/>
          <w:szCs w:val="28"/>
        </w:rPr>
        <w:t xml:space="preserve">% респондентов дали оценку на уровне 4 баллов. </w:t>
      </w:r>
      <w:r w:rsidR="00250BF2">
        <w:rPr>
          <w:bCs/>
          <w:sz w:val="28"/>
          <w:szCs w:val="28"/>
        </w:rPr>
        <w:t>90</w:t>
      </w:r>
      <w:r>
        <w:rPr>
          <w:bCs/>
          <w:sz w:val="28"/>
          <w:szCs w:val="28"/>
        </w:rPr>
        <w:t>% респондентов удовлетворены развитием коммуникативных навыков выпускников ТГУ.</w:t>
      </w:r>
      <w:r w:rsidR="00250BF2" w:rsidRPr="00250BF2">
        <w:rPr>
          <w:color w:val="000000"/>
          <w:sz w:val="28"/>
          <w:szCs w:val="28"/>
        </w:rPr>
        <w:t xml:space="preserve"> </w:t>
      </w:r>
      <w:r w:rsidR="00250BF2" w:rsidRPr="00250BF2">
        <w:rPr>
          <w:bCs/>
          <w:sz w:val="28"/>
          <w:szCs w:val="28"/>
        </w:rPr>
        <w:t xml:space="preserve">По сравнению с 2022 годом показатель удовлетворенности респондентов уровнем </w:t>
      </w:r>
      <w:r w:rsidR="00250BF2">
        <w:rPr>
          <w:bCs/>
          <w:sz w:val="28"/>
          <w:szCs w:val="28"/>
        </w:rPr>
        <w:t>коммуникативных</w:t>
      </w:r>
      <w:r w:rsidR="00250BF2" w:rsidRPr="00250BF2">
        <w:rPr>
          <w:bCs/>
          <w:sz w:val="28"/>
          <w:szCs w:val="28"/>
        </w:rPr>
        <w:t xml:space="preserve"> умений и навыков выпускников</w:t>
      </w:r>
      <w:r w:rsidR="00250BF2">
        <w:rPr>
          <w:bCs/>
          <w:sz w:val="28"/>
          <w:szCs w:val="28"/>
        </w:rPr>
        <w:t xml:space="preserve"> ТГУ</w:t>
      </w:r>
      <w:r w:rsidR="00250BF2" w:rsidRPr="00250BF2">
        <w:rPr>
          <w:bCs/>
          <w:sz w:val="28"/>
          <w:szCs w:val="28"/>
        </w:rPr>
        <w:t xml:space="preserve"> увеличился на 6%.</w:t>
      </w:r>
    </w:p>
    <w:p w14:paraId="0A002265" w14:textId="77777777" w:rsidR="00FB1CDC" w:rsidRPr="00FB1CDC" w:rsidRDefault="00FB1CDC" w:rsidP="00970337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</w:p>
    <w:p w14:paraId="42343809" w14:textId="77777777" w:rsidR="00250BF2" w:rsidRDefault="00250BF2" w:rsidP="00250BF2">
      <w:pPr>
        <w:shd w:val="clear" w:color="auto" w:fill="FFFFFF"/>
        <w:spacing w:line="360" w:lineRule="auto"/>
        <w:contextualSpacing/>
        <w:jc w:val="both"/>
        <w:rPr>
          <w:b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4D18A89" wp14:editId="65BC8BB3">
            <wp:extent cx="5715000" cy="2624137"/>
            <wp:effectExtent l="0" t="0" r="0" b="508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85685B6" w14:textId="77777777" w:rsidR="00FB1CDC" w:rsidRPr="00681152" w:rsidRDefault="00FB1CDC" w:rsidP="00FB1CDC">
      <w:pPr>
        <w:shd w:val="clear" w:color="auto" w:fill="FFFFFF"/>
        <w:spacing w:line="36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Рис. 7. </w:t>
      </w:r>
      <w:r w:rsidRPr="00681152">
        <w:rPr>
          <w:b/>
          <w:color w:val="000000"/>
          <w:sz w:val="28"/>
          <w:szCs w:val="28"/>
        </w:rPr>
        <w:t xml:space="preserve">Оценка работодателями по пятибалльной шкале уровня </w:t>
      </w:r>
      <w:r>
        <w:rPr>
          <w:b/>
          <w:color w:val="000000"/>
          <w:sz w:val="28"/>
          <w:szCs w:val="28"/>
        </w:rPr>
        <w:t>системного и критического мышления</w:t>
      </w:r>
      <w:r w:rsidRPr="00BB2C5E">
        <w:rPr>
          <w:b/>
          <w:color w:val="000000"/>
          <w:sz w:val="28"/>
          <w:szCs w:val="28"/>
        </w:rPr>
        <w:t xml:space="preserve"> выпускников ТГУ</w:t>
      </w:r>
      <w:r>
        <w:rPr>
          <w:b/>
          <w:color w:val="000000"/>
          <w:sz w:val="28"/>
          <w:szCs w:val="28"/>
        </w:rPr>
        <w:t xml:space="preserve"> (в%)</w:t>
      </w:r>
    </w:p>
    <w:p w14:paraId="5A548C27" w14:textId="77777777" w:rsidR="00FB1CDC" w:rsidRDefault="00FB1CDC" w:rsidP="00FB1CDC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Участникам анкетирования было предложено</w:t>
      </w:r>
      <w:r w:rsidRPr="00681152">
        <w:rPr>
          <w:color w:val="000000"/>
          <w:sz w:val="28"/>
          <w:szCs w:val="28"/>
        </w:rPr>
        <w:t xml:space="preserve"> по пятибалльной шкале </w:t>
      </w:r>
      <w:r>
        <w:rPr>
          <w:color w:val="000000"/>
          <w:sz w:val="28"/>
          <w:szCs w:val="28"/>
        </w:rPr>
        <w:t xml:space="preserve">  оценить </w:t>
      </w:r>
      <w:r w:rsidRPr="00681152">
        <w:rPr>
          <w:color w:val="000000"/>
          <w:sz w:val="28"/>
          <w:szCs w:val="28"/>
        </w:rPr>
        <w:t xml:space="preserve">уровень </w:t>
      </w:r>
      <w:r w:rsidRPr="00FB1CDC">
        <w:rPr>
          <w:color w:val="000000"/>
          <w:sz w:val="28"/>
          <w:szCs w:val="28"/>
        </w:rPr>
        <w:t>системного и критического мышления</w:t>
      </w:r>
      <w:r w:rsidRPr="00FB1CDC">
        <w:rPr>
          <w:b/>
          <w:color w:val="000000"/>
          <w:sz w:val="28"/>
          <w:szCs w:val="28"/>
        </w:rPr>
        <w:t xml:space="preserve"> </w:t>
      </w:r>
      <w:r w:rsidRPr="00681152">
        <w:rPr>
          <w:color w:val="000000"/>
          <w:sz w:val="28"/>
          <w:szCs w:val="28"/>
        </w:rPr>
        <w:t>выпускников ТГУ.</w:t>
      </w:r>
      <w:r>
        <w:rPr>
          <w:color w:val="000000"/>
          <w:sz w:val="28"/>
          <w:szCs w:val="28"/>
        </w:rPr>
        <w:t xml:space="preserve"> Результаты опроса представлены на рисунке 7. </w:t>
      </w:r>
      <w:r w:rsidR="00250BF2">
        <w:rPr>
          <w:color w:val="000000"/>
          <w:sz w:val="28"/>
          <w:szCs w:val="28"/>
        </w:rPr>
        <w:t>Почти две пятых</w:t>
      </w:r>
      <w:r>
        <w:rPr>
          <w:color w:val="000000"/>
          <w:sz w:val="28"/>
          <w:szCs w:val="28"/>
        </w:rPr>
        <w:t xml:space="preserve"> опрошенных</w:t>
      </w:r>
      <w:r w:rsidR="00250BF2">
        <w:rPr>
          <w:color w:val="000000"/>
          <w:sz w:val="28"/>
          <w:szCs w:val="28"/>
        </w:rPr>
        <w:t xml:space="preserve"> (39%)</w:t>
      </w:r>
      <w:r>
        <w:rPr>
          <w:color w:val="000000"/>
          <w:sz w:val="28"/>
          <w:szCs w:val="28"/>
        </w:rPr>
        <w:t xml:space="preserve"> оценили системное и критическое мышление выпускников на уровне 5 баллов, треть опрошенных дали оценку 4 балла. Таким образом, уровень удовлетворенности </w:t>
      </w:r>
      <w:r w:rsidR="002239DF">
        <w:rPr>
          <w:color w:val="000000"/>
          <w:sz w:val="28"/>
          <w:szCs w:val="28"/>
        </w:rPr>
        <w:t>работодателей навыками системного и критического мышления</w:t>
      </w:r>
      <w:r>
        <w:rPr>
          <w:color w:val="000000"/>
          <w:sz w:val="28"/>
          <w:szCs w:val="28"/>
        </w:rPr>
        <w:t xml:space="preserve"> выпускников ТГУ составляет </w:t>
      </w:r>
      <w:r w:rsidR="002239DF">
        <w:rPr>
          <w:color w:val="000000"/>
          <w:sz w:val="28"/>
          <w:szCs w:val="28"/>
        </w:rPr>
        <w:t>7</w:t>
      </w:r>
      <w:r w:rsidR="00250BF2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%.</w:t>
      </w:r>
      <w:r w:rsidR="00250BF2">
        <w:rPr>
          <w:color w:val="000000"/>
          <w:sz w:val="28"/>
          <w:szCs w:val="28"/>
        </w:rPr>
        <w:t xml:space="preserve"> Изменений в оценке системного и критического мышления, по сравнению с 2023 годом, не произошло.</w:t>
      </w:r>
    </w:p>
    <w:p w14:paraId="7891A9BA" w14:textId="77777777" w:rsidR="00250BF2" w:rsidRDefault="00250BF2" w:rsidP="00250BF2">
      <w:p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0D483B61" wp14:editId="271ABA8D">
            <wp:extent cx="6005512" cy="2743200"/>
            <wp:effectExtent l="0" t="0" r="14605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0729448D" w14:textId="77777777" w:rsidR="00FF7587" w:rsidRPr="00681152" w:rsidRDefault="00FF7587" w:rsidP="00FF7587">
      <w:pPr>
        <w:shd w:val="clear" w:color="auto" w:fill="FFFFFF"/>
        <w:spacing w:line="36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Рис. 8. </w:t>
      </w:r>
      <w:r w:rsidRPr="00681152">
        <w:rPr>
          <w:b/>
          <w:color w:val="000000"/>
          <w:sz w:val="28"/>
          <w:szCs w:val="28"/>
        </w:rPr>
        <w:t xml:space="preserve">Оценка работодателями по пятибалльной шкале </w:t>
      </w:r>
      <w:r w:rsidR="002239DF">
        <w:rPr>
          <w:b/>
          <w:color w:val="000000"/>
          <w:sz w:val="28"/>
          <w:szCs w:val="28"/>
        </w:rPr>
        <w:t>навыков</w:t>
      </w:r>
      <w:r>
        <w:rPr>
          <w:b/>
          <w:color w:val="000000"/>
          <w:sz w:val="28"/>
          <w:szCs w:val="28"/>
        </w:rPr>
        <w:t xml:space="preserve"> </w:t>
      </w:r>
      <w:r w:rsidRPr="00BB2C5E">
        <w:rPr>
          <w:b/>
          <w:color w:val="000000"/>
          <w:sz w:val="28"/>
          <w:szCs w:val="28"/>
        </w:rPr>
        <w:t>выпускников ТГУ</w:t>
      </w:r>
      <w:r>
        <w:rPr>
          <w:b/>
          <w:color w:val="000000"/>
          <w:sz w:val="28"/>
          <w:szCs w:val="28"/>
        </w:rPr>
        <w:t xml:space="preserve"> к самоорганизации и саморазвитию (в%)</w:t>
      </w:r>
    </w:p>
    <w:p w14:paraId="553791FD" w14:textId="77777777" w:rsidR="00FF7587" w:rsidRDefault="00FF7587" w:rsidP="00FF7587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Участникам анкетирования было предложено</w:t>
      </w:r>
      <w:r w:rsidRPr="00681152">
        <w:rPr>
          <w:color w:val="000000"/>
          <w:sz w:val="28"/>
          <w:szCs w:val="28"/>
        </w:rPr>
        <w:t xml:space="preserve"> по пятибалльной шкале </w:t>
      </w:r>
      <w:r>
        <w:rPr>
          <w:color w:val="000000"/>
          <w:sz w:val="28"/>
          <w:szCs w:val="28"/>
        </w:rPr>
        <w:t xml:space="preserve">  оценить способности к самоорганизации и саморазвитию </w:t>
      </w:r>
      <w:r w:rsidRPr="00681152">
        <w:rPr>
          <w:color w:val="000000"/>
          <w:sz w:val="28"/>
          <w:szCs w:val="28"/>
        </w:rPr>
        <w:t>выпускников ТГУ.</w:t>
      </w:r>
      <w:r>
        <w:rPr>
          <w:color w:val="000000"/>
          <w:sz w:val="28"/>
          <w:szCs w:val="28"/>
        </w:rPr>
        <w:t xml:space="preserve"> Результаты опроса представлены на рисунке 4. 2</w:t>
      </w:r>
      <w:r w:rsidR="00BF2CB2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 xml:space="preserve">% опрошенных оценили способности к самоорганизации и саморазвитию выпускников на уровне 5 баллов, примерно </w:t>
      </w:r>
      <w:r w:rsidR="00BF2CB2">
        <w:rPr>
          <w:color w:val="000000"/>
          <w:sz w:val="28"/>
          <w:szCs w:val="28"/>
        </w:rPr>
        <w:t>27%</w:t>
      </w:r>
      <w:r>
        <w:rPr>
          <w:color w:val="000000"/>
          <w:sz w:val="28"/>
          <w:szCs w:val="28"/>
        </w:rPr>
        <w:t xml:space="preserve"> опрошенных дали оценку 4 балла. Таким образом, уровень удовлетворенности</w:t>
      </w:r>
      <w:r w:rsidR="0041767E">
        <w:rPr>
          <w:color w:val="000000"/>
          <w:sz w:val="28"/>
          <w:szCs w:val="28"/>
        </w:rPr>
        <w:t xml:space="preserve"> работодателей</w:t>
      </w:r>
      <w:r>
        <w:rPr>
          <w:color w:val="000000"/>
          <w:sz w:val="28"/>
          <w:szCs w:val="28"/>
        </w:rPr>
        <w:t xml:space="preserve"> способности к самоорганизации и саморазвитию у </w:t>
      </w:r>
      <w:r w:rsidR="0041767E">
        <w:rPr>
          <w:color w:val="000000"/>
          <w:sz w:val="28"/>
          <w:szCs w:val="28"/>
        </w:rPr>
        <w:t>выпускников ТГУ</w:t>
      </w:r>
      <w:r w:rsidR="0041767E" w:rsidRPr="00FF758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составляет 5</w:t>
      </w:r>
      <w:r w:rsidR="00BF2CB2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>%.</w:t>
      </w:r>
      <w:r w:rsidR="00BF2CB2">
        <w:rPr>
          <w:color w:val="000000"/>
          <w:sz w:val="28"/>
          <w:szCs w:val="28"/>
        </w:rPr>
        <w:t xml:space="preserve"> По сравнению с 2022 годом произошло снижение оценки навыков к самоорганизации и саморазвитию выпускников на 6%.</w:t>
      </w:r>
    </w:p>
    <w:p w14:paraId="4FE87CAA" w14:textId="77777777" w:rsidR="00BF2CB2" w:rsidRDefault="00BF2CB2" w:rsidP="00BF2CB2">
      <w:pPr>
        <w:shd w:val="clear" w:color="auto" w:fill="FFFFFF"/>
        <w:spacing w:line="360" w:lineRule="auto"/>
        <w:contextualSpacing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773838C" wp14:editId="358A60E9">
            <wp:extent cx="5986462" cy="2743200"/>
            <wp:effectExtent l="0" t="0" r="14605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50352DC" w14:textId="77777777" w:rsidR="0041767E" w:rsidRPr="00681152" w:rsidRDefault="0041767E" w:rsidP="0041767E">
      <w:pPr>
        <w:shd w:val="clear" w:color="auto" w:fill="FFFFFF"/>
        <w:spacing w:line="36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Рис. 9. </w:t>
      </w:r>
      <w:r w:rsidRPr="00681152">
        <w:rPr>
          <w:b/>
          <w:color w:val="000000"/>
          <w:sz w:val="28"/>
          <w:szCs w:val="28"/>
        </w:rPr>
        <w:t xml:space="preserve">Оценка работодателями по пятибалльной шкале </w:t>
      </w:r>
      <w:r w:rsidR="002239DF">
        <w:rPr>
          <w:b/>
          <w:color w:val="000000"/>
          <w:sz w:val="28"/>
          <w:szCs w:val="28"/>
        </w:rPr>
        <w:t>навыков</w:t>
      </w:r>
      <w:r>
        <w:rPr>
          <w:b/>
          <w:color w:val="000000"/>
          <w:sz w:val="28"/>
          <w:szCs w:val="28"/>
        </w:rPr>
        <w:t xml:space="preserve"> работ</w:t>
      </w:r>
      <w:r w:rsidR="002239DF">
        <w:rPr>
          <w:b/>
          <w:color w:val="000000"/>
          <w:sz w:val="28"/>
          <w:szCs w:val="28"/>
        </w:rPr>
        <w:t xml:space="preserve">ы </w:t>
      </w:r>
      <w:r>
        <w:rPr>
          <w:b/>
          <w:color w:val="000000"/>
          <w:sz w:val="28"/>
          <w:szCs w:val="28"/>
        </w:rPr>
        <w:t xml:space="preserve">в команде </w:t>
      </w:r>
      <w:r w:rsidR="002239DF" w:rsidRPr="00BB2C5E">
        <w:rPr>
          <w:b/>
          <w:color w:val="000000"/>
          <w:sz w:val="28"/>
          <w:szCs w:val="28"/>
        </w:rPr>
        <w:t>выпускников ТГУ</w:t>
      </w:r>
      <w:r w:rsidR="002239DF"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>(в%)</w:t>
      </w:r>
    </w:p>
    <w:p w14:paraId="0B8E983E" w14:textId="77777777" w:rsidR="0041767E" w:rsidRPr="00A03545" w:rsidRDefault="0041767E" w:rsidP="0041767E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рисунке 9 представлены результаты ответа респондентов на вопрос об оценке умений работать в команде выпускников ТГУ. На уровне 5 баллов </w:t>
      </w:r>
      <w:r w:rsidR="002239DF">
        <w:rPr>
          <w:color w:val="000000"/>
          <w:sz w:val="28"/>
          <w:szCs w:val="28"/>
        </w:rPr>
        <w:t>навыки работы</w:t>
      </w:r>
      <w:r>
        <w:rPr>
          <w:color w:val="000000"/>
          <w:sz w:val="28"/>
          <w:szCs w:val="28"/>
        </w:rPr>
        <w:t xml:space="preserve"> в команде оценивают 3</w:t>
      </w:r>
      <w:r w:rsidR="00BF2CB2">
        <w:rPr>
          <w:color w:val="000000"/>
          <w:sz w:val="28"/>
          <w:szCs w:val="28"/>
        </w:rPr>
        <w:t>3</w:t>
      </w:r>
      <w:r>
        <w:rPr>
          <w:color w:val="000000"/>
          <w:sz w:val="28"/>
          <w:szCs w:val="28"/>
        </w:rPr>
        <w:t xml:space="preserve">% респондентов, оценку 4 балла поставили </w:t>
      </w:r>
      <w:r w:rsidR="00BF2CB2">
        <w:rPr>
          <w:color w:val="000000"/>
          <w:sz w:val="28"/>
          <w:szCs w:val="28"/>
        </w:rPr>
        <w:t>42</w:t>
      </w:r>
      <w:r>
        <w:rPr>
          <w:color w:val="000000"/>
          <w:sz w:val="28"/>
          <w:szCs w:val="28"/>
        </w:rPr>
        <w:t xml:space="preserve">% опрошенных. Удовлетворенность уровнем практических навыков работы в команде составляет </w:t>
      </w:r>
      <w:r w:rsidR="00BF2CB2">
        <w:rPr>
          <w:color w:val="000000"/>
          <w:sz w:val="28"/>
          <w:szCs w:val="28"/>
        </w:rPr>
        <w:t>75</w:t>
      </w:r>
      <w:r>
        <w:rPr>
          <w:color w:val="000000"/>
          <w:sz w:val="28"/>
          <w:szCs w:val="28"/>
        </w:rPr>
        <w:t>%</w:t>
      </w:r>
      <w:r w:rsidR="00BF2CB2">
        <w:rPr>
          <w:color w:val="000000"/>
          <w:sz w:val="28"/>
          <w:szCs w:val="28"/>
        </w:rPr>
        <w:t>, по сравнению с 2022 годом произошел рост этого показателя на 8%.</w:t>
      </w:r>
    </w:p>
    <w:p w14:paraId="78733F96" w14:textId="77777777" w:rsidR="00FF7587" w:rsidRDefault="00E828D0" w:rsidP="00E828D0">
      <w:pPr>
        <w:tabs>
          <w:tab w:val="left" w:pos="6413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8B49653" wp14:editId="62F7B329">
            <wp:extent cx="5872162" cy="2743200"/>
            <wp:effectExtent l="0" t="0" r="14605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881AEE">
        <w:rPr>
          <w:b/>
          <w:bCs/>
          <w:sz w:val="28"/>
          <w:szCs w:val="28"/>
        </w:rPr>
        <w:t>Рис.10.</w:t>
      </w:r>
      <w:r w:rsidR="00881AEE" w:rsidRPr="00881AEE">
        <w:rPr>
          <w:b/>
          <w:color w:val="000000"/>
          <w:sz w:val="28"/>
          <w:szCs w:val="28"/>
        </w:rPr>
        <w:t xml:space="preserve"> </w:t>
      </w:r>
      <w:r w:rsidR="00881AEE">
        <w:rPr>
          <w:b/>
          <w:color w:val="000000"/>
          <w:sz w:val="28"/>
          <w:szCs w:val="28"/>
        </w:rPr>
        <w:t>Удовлетворенность</w:t>
      </w:r>
      <w:r w:rsidR="00881AEE" w:rsidRPr="00681152">
        <w:rPr>
          <w:b/>
          <w:color w:val="000000"/>
          <w:sz w:val="28"/>
          <w:szCs w:val="28"/>
        </w:rPr>
        <w:t xml:space="preserve"> работодател</w:t>
      </w:r>
      <w:r w:rsidR="00881AEE">
        <w:rPr>
          <w:b/>
          <w:color w:val="000000"/>
          <w:sz w:val="28"/>
          <w:szCs w:val="28"/>
        </w:rPr>
        <w:t xml:space="preserve">ей умениями и навыками </w:t>
      </w:r>
      <w:r w:rsidR="00881AEE" w:rsidRPr="00BB2C5E">
        <w:rPr>
          <w:b/>
          <w:color w:val="000000"/>
          <w:sz w:val="28"/>
          <w:szCs w:val="28"/>
        </w:rPr>
        <w:t>выпускников ТГУ</w:t>
      </w:r>
      <w:r w:rsidR="00881AEE">
        <w:rPr>
          <w:b/>
          <w:color w:val="000000"/>
          <w:sz w:val="28"/>
          <w:szCs w:val="28"/>
        </w:rPr>
        <w:t xml:space="preserve"> (в% по сумме отметивших 4 и 5 балла)</w:t>
      </w:r>
    </w:p>
    <w:p w14:paraId="785B5F1D" w14:textId="77777777" w:rsidR="00FF7587" w:rsidRDefault="00881AEE" w:rsidP="00881AEE">
      <w:pPr>
        <w:tabs>
          <w:tab w:val="left" w:pos="6413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881AEE">
        <w:rPr>
          <w:bCs/>
          <w:sz w:val="28"/>
          <w:szCs w:val="28"/>
        </w:rPr>
        <w:t>Рисунок</w:t>
      </w:r>
      <w:r>
        <w:rPr>
          <w:bCs/>
          <w:sz w:val="28"/>
          <w:szCs w:val="28"/>
        </w:rPr>
        <w:t xml:space="preserve"> 10</w:t>
      </w:r>
      <w:r w:rsidRPr="00881AEE">
        <w:rPr>
          <w:bCs/>
          <w:sz w:val="28"/>
          <w:szCs w:val="28"/>
        </w:rPr>
        <w:t xml:space="preserve"> показывает</w:t>
      </w:r>
      <w:r>
        <w:rPr>
          <w:bCs/>
          <w:sz w:val="28"/>
          <w:szCs w:val="28"/>
        </w:rPr>
        <w:t xml:space="preserve"> удовлетворенность работодателей умениями навыками выпускников ТГУ. </w:t>
      </w:r>
      <w:r w:rsidR="00E828D0">
        <w:rPr>
          <w:bCs/>
          <w:sz w:val="28"/>
          <w:szCs w:val="28"/>
        </w:rPr>
        <w:t>Примерно 90</w:t>
      </w:r>
      <w:r>
        <w:rPr>
          <w:bCs/>
          <w:sz w:val="28"/>
          <w:szCs w:val="28"/>
        </w:rPr>
        <w:t xml:space="preserve">% опрошенных положительно оценивают теоретическую подготовку и коммуникативные навыки выпускников ТГУ. </w:t>
      </w:r>
      <w:r w:rsidR="00E828D0">
        <w:rPr>
          <w:bCs/>
          <w:sz w:val="28"/>
          <w:szCs w:val="28"/>
        </w:rPr>
        <w:t>79</w:t>
      </w:r>
      <w:r>
        <w:rPr>
          <w:bCs/>
          <w:sz w:val="28"/>
          <w:szCs w:val="28"/>
        </w:rPr>
        <w:t xml:space="preserve">% респондентов удовлетворены </w:t>
      </w:r>
      <w:r w:rsidR="00E828D0">
        <w:rPr>
          <w:bCs/>
          <w:sz w:val="28"/>
          <w:szCs w:val="28"/>
        </w:rPr>
        <w:t>практическими умениями и навыками. С</w:t>
      </w:r>
      <w:r>
        <w:rPr>
          <w:bCs/>
          <w:sz w:val="28"/>
          <w:szCs w:val="28"/>
        </w:rPr>
        <w:t xml:space="preserve">истемным и критическим мышлением выпускников, </w:t>
      </w:r>
      <w:r w:rsidR="00E828D0">
        <w:rPr>
          <w:bCs/>
          <w:sz w:val="28"/>
          <w:szCs w:val="28"/>
        </w:rPr>
        <w:t>навыками работы в команде выпускников ТГУ удовлетворены 75% опрошенных. 59%</w:t>
      </w:r>
      <w:r>
        <w:rPr>
          <w:bCs/>
          <w:sz w:val="28"/>
          <w:szCs w:val="28"/>
        </w:rPr>
        <w:t xml:space="preserve"> участников опроса высоко оценивают навык</w:t>
      </w:r>
      <w:r w:rsidR="00E828D0">
        <w:rPr>
          <w:bCs/>
          <w:sz w:val="28"/>
          <w:szCs w:val="28"/>
        </w:rPr>
        <w:t xml:space="preserve">и </w:t>
      </w:r>
      <w:r w:rsidR="002F3D40">
        <w:rPr>
          <w:bCs/>
          <w:sz w:val="28"/>
          <w:szCs w:val="28"/>
        </w:rPr>
        <w:t>самоорганизации</w:t>
      </w:r>
      <w:r>
        <w:rPr>
          <w:bCs/>
          <w:sz w:val="28"/>
          <w:szCs w:val="28"/>
        </w:rPr>
        <w:t xml:space="preserve"> и саморазвития выпускников.</w:t>
      </w:r>
    </w:p>
    <w:p w14:paraId="645CE507" w14:textId="77777777" w:rsidR="00E828D0" w:rsidRPr="00881AEE" w:rsidRDefault="00E828D0" w:rsidP="00881AEE">
      <w:pPr>
        <w:tabs>
          <w:tab w:val="left" w:pos="6413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Сравнение результатов опроса с данными 2022 года показывает, что возросла удовлетворенность работодателей теоретической подготовкой выпускников, формированием практических умений и навыков, коммуникативных навыков, навыков работы в команде. Однако произошло снижение удовлетворенности навыками самоорганизации и саморазвития.</w:t>
      </w:r>
    </w:p>
    <w:p w14:paraId="5ACB235F" w14:textId="77777777" w:rsidR="00F8724F" w:rsidRDefault="00F8724F" w:rsidP="00970337">
      <w:pPr>
        <w:tabs>
          <w:tab w:val="left" w:pos="6413"/>
        </w:tabs>
        <w:spacing w:line="360" w:lineRule="auto"/>
        <w:ind w:firstLine="540"/>
        <w:jc w:val="both"/>
        <w:rPr>
          <w:b/>
          <w:bCs/>
          <w:sz w:val="28"/>
          <w:szCs w:val="28"/>
        </w:rPr>
      </w:pPr>
    </w:p>
    <w:p w14:paraId="3E18C795" w14:textId="08A6DE9D" w:rsidR="00F8724F" w:rsidRPr="00F8724F" w:rsidRDefault="00DD245E" w:rsidP="00F8724F">
      <w:pPr>
        <w:pStyle w:val="1"/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50341632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3</w:t>
      </w:r>
      <w:r w:rsidR="00F8724F" w:rsidRPr="00F8724F">
        <w:rPr>
          <w:rFonts w:ascii="Times New Roman" w:hAnsi="Times New Roman" w:cs="Times New Roman"/>
          <w:b/>
          <w:color w:val="auto"/>
          <w:sz w:val="28"/>
          <w:szCs w:val="28"/>
        </w:rPr>
        <w:t>. Мнения работодателей о направлениях совершенствования подготовки выпускников ТГУ</w:t>
      </w:r>
      <w:bookmarkEnd w:id="4"/>
    </w:p>
    <w:p w14:paraId="57AD7153" w14:textId="77777777" w:rsidR="00E828D0" w:rsidRDefault="00E828D0" w:rsidP="00E828D0">
      <w:pPr>
        <w:tabs>
          <w:tab w:val="left" w:pos="6413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3A110E6" wp14:editId="65121BB2">
            <wp:extent cx="5909945" cy="3057525"/>
            <wp:effectExtent l="0" t="0" r="14605" b="9525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33E160F5" w14:textId="77777777" w:rsidR="00FB1CDC" w:rsidRDefault="002F3D40" w:rsidP="00970337">
      <w:pPr>
        <w:tabs>
          <w:tab w:val="left" w:pos="6413"/>
        </w:tabs>
        <w:spacing w:line="360" w:lineRule="auto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Рис.11 Умения и навыки выпускников, которые нуждаются в совершенствовании (в %)</w:t>
      </w:r>
    </w:p>
    <w:p w14:paraId="68516EBE" w14:textId="77777777" w:rsidR="00FB1CDC" w:rsidRDefault="002F3D40" w:rsidP="00970337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 w:rsidRPr="002F3D40">
        <w:rPr>
          <w:bCs/>
          <w:sz w:val="28"/>
          <w:szCs w:val="28"/>
        </w:rPr>
        <w:t>Рисунок 11</w:t>
      </w:r>
      <w:r>
        <w:rPr>
          <w:bCs/>
          <w:sz w:val="28"/>
          <w:szCs w:val="28"/>
        </w:rPr>
        <w:t xml:space="preserve"> отображает распределения ответов работодателей на вопрос о том, какие умения и навыки выпускников ТГУ нуждаются в совершенствовании. </w:t>
      </w:r>
      <w:r w:rsidR="007458AE">
        <w:rPr>
          <w:bCs/>
          <w:sz w:val="28"/>
          <w:szCs w:val="28"/>
        </w:rPr>
        <w:t xml:space="preserve">70% </w:t>
      </w:r>
      <w:r>
        <w:rPr>
          <w:bCs/>
          <w:sz w:val="28"/>
          <w:szCs w:val="28"/>
        </w:rPr>
        <w:t xml:space="preserve">работодателей считают, что необходимо повышать уровень владения информационных технологий студентов ТГУ. </w:t>
      </w:r>
      <w:r w:rsidR="007458AE">
        <w:rPr>
          <w:bCs/>
          <w:sz w:val="28"/>
          <w:szCs w:val="28"/>
        </w:rPr>
        <w:t>35%</w:t>
      </w:r>
      <w:r>
        <w:rPr>
          <w:bCs/>
          <w:sz w:val="28"/>
          <w:szCs w:val="28"/>
        </w:rPr>
        <w:t xml:space="preserve"> опрошенных подчеркнули важность формирования правовой культуры. </w:t>
      </w:r>
      <w:r w:rsidR="007458AE">
        <w:rPr>
          <w:bCs/>
          <w:sz w:val="28"/>
          <w:szCs w:val="28"/>
        </w:rPr>
        <w:t xml:space="preserve">41% </w:t>
      </w:r>
      <w:r>
        <w:rPr>
          <w:bCs/>
          <w:sz w:val="28"/>
          <w:szCs w:val="28"/>
        </w:rPr>
        <w:t>респондентов отметили необходимость повышения уровня владения профессиональными методиками и технологиями, а также умения распределять время, ресурсы. 2</w:t>
      </w:r>
      <w:r w:rsidR="007458AE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 xml:space="preserve">% респондентов считают необходимым совершенствовать уровень владения иностранными языками. Обратили внимание на важность формирования у студентов лидерских качеств </w:t>
      </w:r>
      <w:r w:rsidR="007458AE">
        <w:rPr>
          <w:bCs/>
          <w:sz w:val="28"/>
          <w:szCs w:val="28"/>
        </w:rPr>
        <w:t>9</w:t>
      </w:r>
      <w:r>
        <w:rPr>
          <w:bCs/>
          <w:sz w:val="28"/>
          <w:szCs w:val="28"/>
        </w:rPr>
        <w:t>% респонде</w:t>
      </w:r>
      <w:r w:rsidR="00DA3F65">
        <w:rPr>
          <w:bCs/>
          <w:sz w:val="28"/>
          <w:szCs w:val="28"/>
        </w:rPr>
        <w:t>нтов, а управленческих навыков –</w:t>
      </w:r>
      <w:r>
        <w:rPr>
          <w:bCs/>
          <w:sz w:val="28"/>
          <w:szCs w:val="28"/>
        </w:rPr>
        <w:t xml:space="preserve"> </w:t>
      </w:r>
      <w:r w:rsidR="007458AE">
        <w:rPr>
          <w:bCs/>
          <w:sz w:val="28"/>
          <w:szCs w:val="28"/>
        </w:rPr>
        <w:t>5</w:t>
      </w:r>
      <w:r>
        <w:rPr>
          <w:bCs/>
          <w:sz w:val="28"/>
          <w:szCs w:val="28"/>
        </w:rPr>
        <w:t>% опрошенных.</w:t>
      </w:r>
    </w:p>
    <w:p w14:paraId="171263C4" w14:textId="77777777" w:rsidR="007458AE" w:rsidRPr="002F3D40" w:rsidRDefault="007458AE" w:rsidP="00970337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сравнению с прошлым годом участники опроса чаще отмечали необходимость совершенствования навыков работы с информационными технологиями, профессиональными методиками и технологиями, а также знаний иностранных языков.</w:t>
      </w:r>
    </w:p>
    <w:p w14:paraId="378A0988" w14:textId="77777777" w:rsidR="002F3D40" w:rsidRDefault="007458AE" w:rsidP="00EC5D3C">
      <w:pPr>
        <w:tabs>
          <w:tab w:val="left" w:pos="6413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BD7B32" wp14:editId="3A2BE67C">
            <wp:extent cx="5871845" cy="2890837"/>
            <wp:effectExtent l="0" t="0" r="14605" b="508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459C6A24" w14:textId="77777777" w:rsidR="002F3D40" w:rsidRDefault="00EC5D3C" w:rsidP="00970337">
      <w:pPr>
        <w:tabs>
          <w:tab w:val="left" w:pos="6413"/>
        </w:tabs>
        <w:spacing w:line="360" w:lineRule="auto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Рис.12. </w:t>
      </w:r>
      <w:r w:rsidR="00E6617A">
        <w:rPr>
          <w:b/>
          <w:bCs/>
          <w:sz w:val="28"/>
          <w:szCs w:val="28"/>
        </w:rPr>
        <w:t>Наиболее значимые к</w:t>
      </w:r>
      <w:r>
        <w:rPr>
          <w:b/>
          <w:bCs/>
          <w:sz w:val="28"/>
          <w:szCs w:val="28"/>
        </w:rPr>
        <w:t>ритерии для устройства на работу, по мнению работодателей (в%)</w:t>
      </w:r>
    </w:p>
    <w:p w14:paraId="1CA0C8B6" w14:textId="77777777" w:rsidR="00EC5D3C" w:rsidRDefault="00EC5D3C" w:rsidP="00970337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 w:rsidRPr="00EC5D3C">
        <w:rPr>
          <w:bCs/>
          <w:sz w:val="28"/>
          <w:szCs w:val="28"/>
        </w:rPr>
        <w:t>Ни рисунке</w:t>
      </w:r>
      <w:r>
        <w:rPr>
          <w:bCs/>
          <w:sz w:val="28"/>
          <w:szCs w:val="28"/>
        </w:rPr>
        <w:t xml:space="preserve"> 12</w:t>
      </w:r>
      <w:r w:rsidRPr="00EC5D3C">
        <w:rPr>
          <w:bCs/>
          <w:sz w:val="28"/>
          <w:szCs w:val="28"/>
        </w:rPr>
        <w:t xml:space="preserve"> представлены</w:t>
      </w:r>
      <w:r>
        <w:rPr>
          <w:bCs/>
          <w:sz w:val="28"/>
          <w:szCs w:val="28"/>
        </w:rPr>
        <w:t xml:space="preserve"> распределения ответов участников опроса о критериях, которые важны для работодателей при отборе претендентов на вакантные места. 8</w:t>
      </w:r>
      <w:r w:rsidR="00861754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 xml:space="preserve">% респондентов отметили важность профессиональных компетенций. </w:t>
      </w:r>
      <w:r w:rsidR="00861754">
        <w:rPr>
          <w:bCs/>
          <w:sz w:val="28"/>
          <w:szCs w:val="28"/>
        </w:rPr>
        <w:t>82</w:t>
      </w:r>
      <w:r>
        <w:rPr>
          <w:bCs/>
          <w:sz w:val="28"/>
          <w:szCs w:val="28"/>
        </w:rPr>
        <w:t xml:space="preserve">% опрошенных выделили соответствие подготовки кандидата требованиям профессиональных стандартов. </w:t>
      </w:r>
    </w:p>
    <w:p w14:paraId="5F40BB97" w14:textId="77777777" w:rsidR="002F3D40" w:rsidRDefault="00EC5D3C" w:rsidP="00970337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двух третей участников опроса значимы личные и деловые качества претендентов. </w:t>
      </w:r>
      <w:r w:rsidR="00861754">
        <w:rPr>
          <w:bCs/>
          <w:sz w:val="28"/>
          <w:szCs w:val="28"/>
        </w:rPr>
        <w:t>40%</w:t>
      </w:r>
      <w:r>
        <w:rPr>
          <w:bCs/>
          <w:sz w:val="28"/>
          <w:szCs w:val="28"/>
        </w:rPr>
        <w:t xml:space="preserve"> респондентов считает важным наличие опыта работы по специальности.</w:t>
      </w:r>
    </w:p>
    <w:p w14:paraId="51698904" w14:textId="77777777" w:rsidR="00EC5D3C" w:rsidRPr="00EC5D3C" w:rsidRDefault="00EC5D3C" w:rsidP="00970337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Форму получения образования (очная, заочная) принимают во внимание </w:t>
      </w:r>
      <w:r w:rsidR="00861754">
        <w:rPr>
          <w:bCs/>
          <w:sz w:val="28"/>
          <w:szCs w:val="28"/>
        </w:rPr>
        <w:t>пятая часть</w:t>
      </w:r>
      <w:r>
        <w:rPr>
          <w:bCs/>
          <w:sz w:val="28"/>
          <w:szCs w:val="28"/>
        </w:rPr>
        <w:t xml:space="preserve"> опрошенных. </w:t>
      </w:r>
      <w:r w:rsidR="00861754">
        <w:rPr>
          <w:bCs/>
          <w:sz w:val="28"/>
          <w:szCs w:val="28"/>
        </w:rPr>
        <w:t>22</w:t>
      </w:r>
      <w:r>
        <w:rPr>
          <w:bCs/>
          <w:sz w:val="28"/>
          <w:szCs w:val="28"/>
        </w:rPr>
        <w:t>% участников опроса подчеркива</w:t>
      </w:r>
      <w:r w:rsidR="00861754">
        <w:rPr>
          <w:bCs/>
          <w:sz w:val="28"/>
          <w:szCs w:val="28"/>
        </w:rPr>
        <w:t>ю</w:t>
      </w:r>
      <w:r>
        <w:rPr>
          <w:bCs/>
          <w:sz w:val="28"/>
          <w:szCs w:val="28"/>
        </w:rPr>
        <w:t>т значение иностранных языков, а для 1</w:t>
      </w:r>
      <w:r w:rsidR="00861754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% респондентов важна репутация вуза, который окончил выпускник.</w:t>
      </w:r>
      <w:r w:rsidR="00861754">
        <w:rPr>
          <w:bCs/>
          <w:sz w:val="28"/>
          <w:szCs w:val="28"/>
        </w:rPr>
        <w:t xml:space="preserve"> В 2023 году </w:t>
      </w:r>
      <w:r w:rsidR="00DA0A26">
        <w:rPr>
          <w:bCs/>
          <w:sz w:val="28"/>
          <w:szCs w:val="28"/>
        </w:rPr>
        <w:t>у</w:t>
      </w:r>
      <w:r w:rsidR="00861754">
        <w:rPr>
          <w:bCs/>
          <w:sz w:val="28"/>
          <w:szCs w:val="28"/>
        </w:rPr>
        <w:t>частники опроса чаще, чем в прошлом году, отмечали среди наиболее значимых критериев устройства на работу соответствие подготовки выпускников профессиональным стандартам, знание иностранных языков.</w:t>
      </w:r>
    </w:p>
    <w:p w14:paraId="58BA2D47" w14:textId="77777777" w:rsidR="00861754" w:rsidRDefault="00861754" w:rsidP="00861754">
      <w:pPr>
        <w:tabs>
          <w:tab w:val="left" w:pos="6413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135FB2A" wp14:editId="4EF15C1D">
            <wp:extent cx="5876925" cy="2743200"/>
            <wp:effectExtent l="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967D9ED" w14:textId="77777777" w:rsidR="002F3D40" w:rsidRDefault="00E6617A" w:rsidP="00861754">
      <w:pPr>
        <w:tabs>
          <w:tab w:val="left" w:pos="6413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Рис.13. Ответы респондентов об уровне соответствия подготовки выпускников ТГУ современным требованиям (в%)</w:t>
      </w:r>
    </w:p>
    <w:p w14:paraId="202050D6" w14:textId="77777777" w:rsidR="002F3D40" w:rsidRDefault="00E6617A" w:rsidP="00970337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 w:rsidRPr="00E6617A">
        <w:rPr>
          <w:bCs/>
          <w:sz w:val="28"/>
          <w:szCs w:val="28"/>
        </w:rPr>
        <w:t>Рисунок 13 характеризует</w:t>
      </w:r>
      <w:r>
        <w:rPr>
          <w:bCs/>
          <w:sz w:val="28"/>
          <w:szCs w:val="28"/>
        </w:rPr>
        <w:t xml:space="preserve"> мнения участников опроса о соответствии подготовки выпускников ТГУ современным требованиям. 5</w:t>
      </w:r>
      <w:r w:rsidR="00861754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 xml:space="preserve">% опрошенных считают, что подготовка выпускников ТГУ в основном соответствует современным требованиям. Треть респондентов считают, что выпускники ТГУ полностью соответствуют современным требованиям. Таким образом, уровень удовлетворенности работодателей подготовкой выпускников составляет </w:t>
      </w:r>
      <w:r w:rsidR="00F36C37">
        <w:rPr>
          <w:bCs/>
          <w:sz w:val="28"/>
          <w:szCs w:val="28"/>
        </w:rPr>
        <w:t>91</w:t>
      </w:r>
      <w:r>
        <w:rPr>
          <w:bCs/>
          <w:sz w:val="28"/>
          <w:szCs w:val="28"/>
        </w:rPr>
        <w:t>%.</w:t>
      </w:r>
    </w:p>
    <w:p w14:paraId="12C9DF69" w14:textId="77777777" w:rsidR="00861754" w:rsidRPr="00E6617A" w:rsidRDefault="00861754" w:rsidP="00861754">
      <w:pPr>
        <w:tabs>
          <w:tab w:val="left" w:pos="6413"/>
        </w:tabs>
        <w:spacing w:line="360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1C67A6EB" wp14:editId="4F7B4BCE">
            <wp:extent cx="5838825" cy="2743200"/>
            <wp:effectExtent l="0" t="0" r="9525" b="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58C856D" w14:textId="77777777" w:rsidR="00E6617A" w:rsidRDefault="00E6617A" w:rsidP="00E6617A">
      <w:pPr>
        <w:tabs>
          <w:tab w:val="left" w:pos="6413"/>
        </w:tabs>
        <w:spacing w:line="360" w:lineRule="auto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Рис.14. </w:t>
      </w:r>
      <w:r w:rsidR="00A33AD9">
        <w:rPr>
          <w:b/>
          <w:bCs/>
          <w:sz w:val="28"/>
          <w:szCs w:val="28"/>
        </w:rPr>
        <w:t>Оценка работодателями д</w:t>
      </w:r>
      <w:r>
        <w:rPr>
          <w:b/>
          <w:bCs/>
          <w:sz w:val="28"/>
          <w:szCs w:val="28"/>
        </w:rPr>
        <w:t>инамик</w:t>
      </w:r>
      <w:r w:rsidR="00A33AD9">
        <w:rPr>
          <w:b/>
          <w:bCs/>
          <w:sz w:val="28"/>
          <w:szCs w:val="28"/>
        </w:rPr>
        <w:t>и изменений качества подготовки выпускников ТГУ</w:t>
      </w:r>
      <w:r>
        <w:rPr>
          <w:b/>
          <w:bCs/>
          <w:sz w:val="28"/>
          <w:szCs w:val="28"/>
        </w:rPr>
        <w:t xml:space="preserve"> (в%)</w:t>
      </w:r>
    </w:p>
    <w:p w14:paraId="5AE78EF9" w14:textId="77777777" w:rsidR="00E6617A" w:rsidRPr="00A33AD9" w:rsidRDefault="00A33AD9" w:rsidP="00970337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 w:rsidRPr="00A33AD9">
        <w:rPr>
          <w:bCs/>
          <w:sz w:val="28"/>
          <w:szCs w:val="28"/>
        </w:rPr>
        <w:lastRenderedPageBreak/>
        <w:t>На рисунке 14</w:t>
      </w:r>
      <w:r>
        <w:rPr>
          <w:bCs/>
          <w:sz w:val="28"/>
          <w:szCs w:val="28"/>
        </w:rPr>
        <w:t xml:space="preserve"> показана оценка работодателями динамики изменения качества подготовки выпускников ТГУ. </w:t>
      </w:r>
      <w:r w:rsidR="00861754">
        <w:rPr>
          <w:bCs/>
          <w:sz w:val="28"/>
          <w:szCs w:val="28"/>
        </w:rPr>
        <w:t>57%</w:t>
      </w:r>
      <w:r>
        <w:rPr>
          <w:bCs/>
          <w:sz w:val="28"/>
          <w:szCs w:val="28"/>
        </w:rPr>
        <w:t xml:space="preserve"> опрошенных считает, что качество подготовки выпускников не изменилось. Мнения о том, что качество подготовки выпускников улучшилось, придерживается десятая часть опрошенных. 2</w:t>
      </w:r>
      <w:r w:rsidR="00861754">
        <w:rPr>
          <w:bCs/>
          <w:sz w:val="28"/>
          <w:szCs w:val="28"/>
        </w:rPr>
        <w:t>7</w:t>
      </w:r>
      <w:r>
        <w:rPr>
          <w:bCs/>
          <w:sz w:val="28"/>
          <w:szCs w:val="28"/>
        </w:rPr>
        <w:t>% респондентов пол</w:t>
      </w:r>
      <w:r w:rsidR="008C161B">
        <w:rPr>
          <w:bCs/>
          <w:sz w:val="28"/>
          <w:szCs w:val="28"/>
        </w:rPr>
        <w:t>агают</w:t>
      </w:r>
      <w:r>
        <w:rPr>
          <w:bCs/>
          <w:sz w:val="28"/>
          <w:szCs w:val="28"/>
        </w:rPr>
        <w:t>, что</w:t>
      </w:r>
      <w:r w:rsidR="008C161B">
        <w:rPr>
          <w:bCs/>
          <w:sz w:val="28"/>
          <w:szCs w:val="28"/>
        </w:rPr>
        <w:t xml:space="preserve"> произошли некоторые положительные изменения в лучшую сторону. Мнения об ухудшении качества подготовки выпускников ТГУ были высказаны </w:t>
      </w:r>
      <w:r w:rsidR="00861754">
        <w:rPr>
          <w:bCs/>
          <w:sz w:val="28"/>
          <w:szCs w:val="28"/>
        </w:rPr>
        <w:t>7</w:t>
      </w:r>
      <w:r w:rsidR="008C161B">
        <w:rPr>
          <w:bCs/>
          <w:sz w:val="28"/>
          <w:szCs w:val="28"/>
        </w:rPr>
        <w:t>% опрошенных.</w:t>
      </w:r>
    </w:p>
    <w:p w14:paraId="0064C146" w14:textId="77777777" w:rsidR="000F4F3C" w:rsidRDefault="000F4F3C">
      <w:pPr>
        <w:spacing w:after="160" w:line="259" w:lineRule="auto"/>
        <w:rPr>
          <w:rFonts w:eastAsiaTheme="majorEastAsia"/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3457539A" w14:textId="04D33404" w:rsidR="00970337" w:rsidRPr="00F8724F" w:rsidRDefault="000A5EA4" w:rsidP="00F8724F">
      <w:pPr>
        <w:pStyle w:val="1"/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5" w:name="_Toc150341633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4</w:t>
      </w:r>
      <w:r w:rsidR="00F8724F" w:rsidRPr="00F8724F">
        <w:rPr>
          <w:rFonts w:ascii="Times New Roman" w:hAnsi="Times New Roman" w:cs="Times New Roman"/>
          <w:b/>
          <w:color w:val="auto"/>
          <w:sz w:val="28"/>
          <w:szCs w:val="28"/>
        </w:rPr>
        <w:t xml:space="preserve">. </w:t>
      </w:r>
      <w:r w:rsidR="00970337" w:rsidRPr="00F8724F">
        <w:rPr>
          <w:rFonts w:ascii="Times New Roman" w:hAnsi="Times New Roman" w:cs="Times New Roman"/>
          <w:b/>
          <w:color w:val="auto"/>
          <w:sz w:val="28"/>
          <w:szCs w:val="28"/>
        </w:rPr>
        <w:t xml:space="preserve">Мнения респондентов об уровне подготовки студентов ТГУ в сравнении с другими </w:t>
      </w:r>
      <w:r w:rsidR="00F8724F" w:rsidRPr="00F8724F">
        <w:rPr>
          <w:rFonts w:ascii="Times New Roman" w:hAnsi="Times New Roman" w:cs="Times New Roman"/>
          <w:b/>
          <w:color w:val="auto"/>
          <w:sz w:val="28"/>
          <w:szCs w:val="28"/>
        </w:rPr>
        <w:t>вуз</w:t>
      </w:r>
      <w:r w:rsidR="00970337" w:rsidRPr="00F8724F">
        <w:rPr>
          <w:rFonts w:ascii="Times New Roman" w:hAnsi="Times New Roman" w:cs="Times New Roman"/>
          <w:b/>
          <w:color w:val="auto"/>
          <w:sz w:val="28"/>
          <w:szCs w:val="28"/>
        </w:rPr>
        <w:t>ами</w:t>
      </w:r>
      <w:bookmarkEnd w:id="5"/>
    </w:p>
    <w:p w14:paraId="152F0521" w14:textId="77777777" w:rsidR="00F36C37" w:rsidRPr="00970337" w:rsidRDefault="00F36C37" w:rsidP="00F36C37">
      <w:pPr>
        <w:tabs>
          <w:tab w:val="left" w:pos="6413"/>
        </w:tabs>
        <w:spacing w:line="360" w:lineRule="auto"/>
        <w:jc w:val="both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817EDC9" wp14:editId="590A0A97">
            <wp:extent cx="5810250" cy="2743200"/>
            <wp:effectExtent l="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47E47E1B" w14:textId="77777777" w:rsidR="00E76934" w:rsidRPr="00E76934" w:rsidRDefault="00E76934" w:rsidP="00E76934">
      <w:pPr>
        <w:tabs>
          <w:tab w:val="left" w:pos="6413"/>
        </w:tabs>
        <w:spacing w:line="360" w:lineRule="auto"/>
        <w:jc w:val="center"/>
        <w:rPr>
          <w:b/>
          <w:bCs/>
          <w:sz w:val="28"/>
          <w:szCs w:val="28"/>
        </w:rPr>
      </w:pPr>
      <w:r w:rsidRPr="00E76934">
        <w:rPr>
          <w:b/>
          <w:bCs/>
          <w:sz w:val="28"/>
          <w:szCs w:val="28"/>
        </w:rPr>
        <w:t xml:space="preserve">Рис.15. Оценка респондентами уровня подготовки выпускников ТГУ </w:t>
      </w:r>
      <w:r>
        <w:rPr>
          <w:b/>
          <w:bCs/>
          <w:sz w:val="28"/>
          <w:szCs w:val="28"/>
        </w:rPr>
        <w:t>в сравнении с</w:t>
      </w:r>
      <w:r w:rsidRPr="00E76934">
        <w:rPr>
          <w:b/>
          <w:bCs/>
          <w:sz w:val="28"/>
          <w:szCs w:val="28"/>
        </w:rPr>
        <w:t xml:space="preserve"> московски</w:t>
      </w:r>
      <w:r>
        <w:rPr>
          <w:b/>
          <w:bCs/>
          <w:sz w:val="28"/>
          <w:szCs w:val="28"/>
        </w:rPr>
        <w:t>ми</w:t>
      </w:r>
      <w:r w:rsidRPr="00E76934">
        <w:rPr>
          <w:b/>
          <w:bCs/>
          <w:sz w:val="28"/>
          <w:szCs w:val="28"/>
        </w:rPr>
        <w:t xml:space="preserve"> вуз</w:t>
      </w:r>
      <w:r>
        <w:rPr>
          <w:b/>
          <w:bCs/>
          <w:sz w:val="28"/>
          <w:szCs w:val="28"/>
        </w:rPr>
        <w:t>ами</w:t>
      </w:r>
      <w:r w:rsidRPr="00E76934">
        <w:rPr>
          <w:b/>
          <w:bCs/>
          <w:sz w:val="28"/>
          <w:szCs w:val="28"/>
        </w:rPr>
        <w:t xml:space="preserve"> (в %)</w:t>
      </w:r>
    </w:p>
    <w:p w14:paraId="23C6B7B7" w14:textId="77777777" w:rsidR="00970337" w:rsidRPr="00970337" w:rsidRDefault="00970337" w:rsidP="00970337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 w:rsidRPr="00970337">
        <w:rPr>
          <w:bCs/>
          <w:sz w:val="28"/>
          <w:szCs w:val="28"/>
        </w:rPr>
        <w:t xml:space="preserve">Участникам анкетирования был задан вопрос: «Как Вы оцениваете уровень подготовки выпускников Тольяттинского государственного университета на фоне других ВУЗов?». Сравнение проводилось с пятью </w:t>
      </w:r>
      <w:r w:rsidR="00A33AD9">
        <w:rPr>
          <w:bCs/>
          <w:sz w:val="28"/>
          <w:szCs w:val="28"/>
        </w:rPr>
        <w:t xml:space="preserve">группами ВУЗов: московские, </w:t>
      </w:r>
      <w:r w:rsidRPr="00970337">
        <w:rPr>
          <w:bCs/>
          <w:sz w:val="28"/>
          <w:szCs w:val="28"/>
        </w:rPr>
        <w:t>субъектов РФ, областные, самарские, тольяттинские.</w:t>
      </w:r>
    </w:p>
    <w:p w14:paraId="19829C28" w14:textId="77777777" w:rsidR="00970337" w:rsidRPr="00970337" w:rsidRDefault="008C161B" w:rsidP="00E76934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</w:t>
      </w:r>
      <w:r w:rsidR="00E76934">
        <w:rPr>
          <w:bCs/>
          <w:sz w:val="28"/>
          <w:szCs w:val="28"/>
        </w:rPr>
        <w:t>15</w:t>
      </w:r>
      <w:r w:rsidR="00970337" w:rsidRPr="00970337">
        <w:rPr>
          <w:bCs/>
          <w:sz w:val="28"/>
          <w:szCs w:val="28"/>
        </w:rPr>
        <w:t xml:space="preserve"> отображает распределение мнений респондентов о сравнении ТГУ с московскими </w:t>
      </w:r>
      <w:r w:rsidR="00E76934">
        <w:rPr>
          <w:bCs/>
          <w:sz w:val="28"/>
          <w:szCs w:val="28"/>
        </w:rPr>
        <w:t>вуз</w:t>
      </w:r>
      <w:r w:rsidR="00970337" w:rsidRPr="00970337">
        <w:rPr>
          <w:bCs/>
          <w:sz w:val="28"/>
          <w:szCs w:val="28"/>
        </w:rPr>
        <w:t xml:space="preserve">ами. </w:t>
      </w:r>
      <w:r w:rsidR="00F36C37">
        <w:rPr>
          <w:bCs/>
          <w:sz w:val="28"/>
          <w:szCs w:val="28"/>
        </w:rPr>
        <w:t>Пятая часть</w:t>
      </w:r>
      <w:r w:rsidR="00970337" w:rsidRPr="00970337">
        <w:rPr>
          <w:bCs/>
          <w:sz w:val="28"/>
          <w:szCs w:val="28"/>
        </w:rPr>
        <w:t xml:space="preserve"> опрошенных затруднил</w:t>
      </w:r>
      <w:r w:rsidR="00F36C37">
        <w:rPr>
          <w:bCs/>
          <w:sz w:val="28"/>
          <w:szCs w:val="28"/>
        </w:rPr>
        <w:t>а</w:t>
      </w:r>
      <w:r w:rsidR="00970337" w:rsidRPr="00970337">
        <w:rPr>
          <w:bCs/>
          <w:sz w:val="28"/>
          <w:szCs w:val="28"/>
        </w:rPr>
        <w:t xml:space="preserve">сь ответить на вопрос. </w:t>
      </w:r>
      <w:r w:rsidR="00F36C37">
        <w:rPr>
          <w:bCs/>
          <w:sz w:val="28"/>
          <w:szCs w:val="28"/>
        </w:rPr>
        <w:t>48</w:t>
      </w:r>
      <w:r w:rsidR="00970337" w:rsidRPr="00970337">
        <w:rPr>
          <w:bCs/>
          <w:sz w:val="28"/>
          <w:szCs w:val="28"/>
        </w:rPr>
        <w:t>% участников опроса счит</w:t>
      </w:r>
      <w:r w:rsidR="00A33AD9">
        <w:rPr>
          <w:bCs/>
          <w:sz w:val="28"/>
          <w:szCs w:val="28"/>
        </w:rPr>
        <w:t xml:space="preserve">ают, что ТГУ готовит студентов </w:t>
      </w:r>
      <w:r w:rsidR="00970337" w:rsidRPr="00970337">
        <w:rPr>
          <w:bCs/>
          <w:sz w:val="28"/>
          <w:szCs w:val="28"/>
        </w:rPr>
        <w:t xml:space="preserve">на уровне московских </w:t>
      </w:r>
      <w:r w:rsidR="00E76934">
        <w:rPr>
          <w:bCs/>
          <w:sz w:val="28"/>
          <w:szCs w:val="28"/>
        </w:rPr>
        <w:t>вуз</w:t>
      </w:r>
      <w:r w:rsidR="00970337" w:rsidRPr="00970337">
        <w:rPr>
          <w:bCs/>
          <w:sz w:val="28"/>
          <w:szCs w:val="28"/>
        </w:rPr>
        <w:t>ов, или даже лучше. 3</w:t>
      </w:r>
      <w:r w:rsidR="00F36C37">
        <w:rPr>
          <w:bCs/>
          <w:sz w:val="28"/>
          <w:szCs w:val="28"/>
        </w:rPr>
        <w:t>2</w:t>
      </w:r>
      <w:r w:rsidR="00970337" w:rsidRPr="00970337">
        <w:rPr>
          <w:bCs/>
          <w:sz w:val="28"/>
          <w:szCs w:val="28"/>
        </w:rPr>
        <w:t xml:space="preserve">% участников опроса придерживаются мнения, о том, что уровень подготовки студентов ТГУ хуже, чем в московских </w:t>
      </w:r>
      <w:r w:rsidR="00E76934">
        <w:rPr>
          <w:bCs/>
          <w:sz w:val="28"/>
          <w:szCs w:val="28"/>
        </w:rPr>
        <w:t>вуз</w:t>
      </w:r>
      <w:r w:rsidR="00970337" w:rsidRPr="00970337">
        <w:rPr>
          <w:bCs/>
          <w:sz w:val="28"/>
          <w:szCs w:val="28"/>
        </w:rPr>
        <w:t>ах.</w:t>
      </w:r>
    </w:p>
    <w:p w14:paraId="42AD789B" w14:textId="77777777" w:rsidR="00970337" w:rsidRDefault="00970337" w:rsidP="00E76934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 w:rsidRPr="00970337">
        <w:rPr>
          <w:bCs/>
          <w:sz w:val="28"/>
          <w:szCs w:val="28"/>
        </w:rPr>
        <w:t xml:space="preserve">Средняя оценка респондентами качества подготовки выпускников в сравнении с московскими </w:t>
      </w:r>
      <w:r w:rsidR="00F36C37">
        <w:rPr>
          <w:bCs/>
          <w:sz w:val="28"/>
          <w:szCs w:val="28"/>
        </w:rPr>
        <w:t>вуз</w:t>
      </w:r>
      <w:r w:rsidRPr="00970337">
        <w:rPr>
          <w:bCs/>
          <w:sz w:val="28"/>
          <w:szCs w:val="28"/>
        </w:rPr>
        <w:t xml:space="preserve">ами 1,5 балла. </w:t>
      </w:r>
      <w:r w:rsidR="00E76934" w:rsidRPr="00970337">
        <w:rPr>
          <w:bCs/>
          <w:sz w:val="28"/>
          <w:szCs w:val="28"/>
        </w:rPr>
        <w:t>Оценка осуществлялась по трехбалльной шкале: 3 балла – «лучше, чем в других ВУЗах», 2 балла –</w:t>
      </w:r>
      <w:r w:rsidR="000137DA">
        <w:rPr>
          <w:bCs/>
          <w:sz w:val="28"/>
          <w:szCs w:val="28"/>
        </w:rPr>
        <w:t xml:space="preserve"> «на уровне с другими», 1 балл –</w:t>
      </w:r>
      <w:r w:rsidR="00E76934" w:rsidRPr="00970337">
        <w:rPr>
          <w:bCs/>
          <w:sz w:val="28"/>
          <w:szCs w:val="28"/>
        </w:rPr>
        <w:t xml:space="preserve"> «хуже, чем в других», 0 баллов – затрудняюсь ответить</w:t>
      </w:r>
      <w:r w:rsidR="00F36C37">
        <w:rPr>
          <w:bCs/>
          <w:sz w:val="28"/>
          <w:szCs w:val="28"/>
        </w:rPr>
        <w:t>.</w:t>
      </w:r>
    </w:p>
    <w:p w14:paraId="13F8B67E" w14:textId="77777777" w:rsidR="00F36C37" w:rsidRPr="00970337" w:rsidRDefault="00F36C37" w:rsidP="00F36C37">
      <w:pPr>
        <w:tabs>
          <w:tab w:val="left" w:pos="6413"/>
        </w:tabs>
        <w:spacing w:line="360" w:lineRule="auto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452323" wp14:editId="0461DF38">
            <wp:extent cx="5872162" cy="2743200"/>
            <wp:effectExtent l="0" t="0" r="14605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77DADA1" w14:textId="77777777" w:rsidR="00E76934" w:rsidRPr="00E76934" w:rsidRDefault="00E76934" w:rsidP="00E76934">
      <w:pPr>
        <w:tabs>
          <w:tab w:val="left" w:pos="6413"/>
        </w:tabs>
        <w:spacing w:line="360" w:lineRule="auto"/>
        <w:jc w:val="center"/>
        <w:rPr>
          <w:b/>
          <w:bCs/>
          <w:sz w:val="28"/>
          <w:szCs w:val="28"/>
        </w:rPr>
      </w:pPr>
      <w:r w:rsidRPr="00E76934">
        <w:rPr>
          <w:b/>
          <w:bCs/>
          <w:sz w:val="28"/>
          <w:szCs w:val="28"/>
        </w:rPr>
        <w:t xml:space="preserve">Рис.16. Оценка респондентами уровня подготовки выпускников ТГУ </w:t>
      </w:r>
    </w:p>
    <w:p w14:paraId="3B7AD99F" w14:textId="77777777" w:rsidR="00E76934" w:rsidRPr="00E76934" w:rsidRDefault="00E76934" w:rsidP="00E76934">
      <w:pPr>
        <w:tabs>
          <w:tab w:val="left" w:pos="6413"/>
        </w:tabs>
        <w:spacing w:line="360" w:lineRule="auto"/>
        <w:jc w:val="center"/>
        <w:rPr>
          <w:b/>
          <w:bCs/>
          <w:sz w:val="28"/>
          <w:szCs w:val="28"/>
        </w:rPr>
      </w:pPr>
      <w:r w:rsidRPr="00E76934">
        <w:rPr>
          <w:b/>
          <w:bCs/>
          <w:sz w:val="28"/>
          <w:szCs w:val="28"/>
        </w:rPr>
        <w:t>в ср</w:t>
      </w:r>
      <w:r w:rsidR="00F36C37">
        <w:rPr>
          <w:b/>
          <w:bCs/>
          <w:sz w:val="28"/>
          <w:szCs w:val="28"/>
        </w:rPr>
        <w:t>авнении с вузами субъектов РФ (</w:t>
      </w:r>
      <w:r w:rsidRPr="00E76934">
        <w:rPr>
          <w:b/>
          <w:bCs/>
          <w:sz w:val="28"/>
          <w:szCs w:val="28"/>
        </w:rPr>
        <w:t>в %)</w:t>
      </w:r>
    </w:p>
    <w:p w14:paraId="72FB8452" w14:textId="77777777" w:rsidR="00970337" w:rsidRDefault="00F36C37" w:rsidP="00970337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61</w:t>
      </w:r>
      <w:r w:rsidR="00970337" w:rsidRPr="00970337">
        <w:rPr>
          <w:bCs/>
          <w:sz w:val="28"/>
          <w:szCs w:val="28"/>
        </w:rPr>
        <w:t xml:space="preserve">% участников опроса считают, что уровень подготовки студентов ТГУ соответствует уровню </w:t>
      </w:r>
      <w:r w:rsidR="00E76934">
        <w:rPr>
          <w:bCs/>
          <w:sz w:val="28"/>
          <w:szCs w:val="28"/>
        </w:rPr>
        <w:t>вуз</w:t>
      </w:r>
      <w:r w:rsidR="00970337" w:rsidRPr="00970337">
        <w:rPr>
          <w:bCs/>
          <w:sz w:val="28"/>
          <w:szCs w:val="28"/>
        </w:rPr>
        <w:t>ов субъект</w:t>
      </w:r>
      <w:r w:rsidR="00E76934">
        <w:rPr>
          <w:bCs/>
          <w:sz w:val="28"/>
          <w:szCs w:val="28"/>
        </w:rPr>
        <w:t>ов РФ или даже их превосходит (</w:t>
      </w:r>
      <w:r w:rsidR="00970337" w:rsidRPr="00970337">
        <w:rPr>
          <w:bCs/>
          <w:sz w:val="28"/>
          <w:szCs w:val="28"/>
        </w:rPr>
        <w:t xml:space="preserve">См. </w:t>
      </w:r>
      <w:r w:rsidR="00E76934">
        <w:rPr>
          <w:bCs/>
          <w:sz w:val="28"/>
          <w:szCs w:val="28"/>
        </w:rPr>
        <w:t>рис.16</w:t>
      </w:r>
      <w:r w:rsidR="00970337" w:rsidRPr="00970337">
        <w:rPr>
          <w:bCs/>
          <w:sz w:val="28"/>
          <w:szCs w:val="28"/>
        </w:rPr>
        <w:t xml:space="preserve">). </w:t>
      </w:r>
      <w:r>
        <w:rPr>
          <w:bCs/>
          <w:sz w:val="28"/>
          <w:szCs w:val="28"/>
        </w:rPr>
        <w:t>Пятая</w:t>
      </w:r>
      <w:r w:rsidR="00970337" w:rsidRPr="00970337">
        <w:rPr>
          <w:bCs/>
          <w:sz w:val="28"/>
          <w:szCs w:val="28"/>
        </w:rPr>
        <w:t xml:space="preserve"> часть участников опроса придерживается противоположного мнения. Примерно </w:t>
      </w:r>
      <w:r>
        <w:rPr>
          <w:bCs/>
          <w:sz w:val="28"/>
          <w:szCs w:val="28"/>
        </w:rPr>
        <w:t>пятая часть</w:t>
      </w:r>
      <w:r w:rsidR="00970337" w:rsidRPr="00970337">
        <w:rPr>
          <w:bCs/>
          <w:sz w:val="28"/>
          <w:szCs w:val="28"/>
        </w:rPr>
        <w:t xml:space="preserve"> опрошенных затрудня</w:t>
      </w:r>
      <w:r>
        <w:rPr>
          <w:bCs/>
          <w:sz w:val="28"/>
          <w:szCs w:val="28"/>
        </w:rPr>
        <w:t>е</w:t>
      </w:r>
      <w:r w:rsidR="00970337" w:rsidRPr="00970337">
        <w:rPr>
          <w:bCs/>
          <w:sz w:val="28"/>
          <w:szCs w:val="28"/>
        </w:rPr>
        <w:t>тся ответить на вопрос.</w:t>
      </w:r>
      <w:r w:rsidR="00E76934">
        <w:rPr>
          <w:bCs/>
          <w:sz w:val="28"/>
          <w:szCs w:val="28"/>
        </w:rPr>
        <w:t xml:space="preserve"> </w:t>
      </w:r>
      <w:r w:rsidR="00970337" w:rsidRPr="00970337">
        <w:rPr>
          <w:bCs/>
          <w:sz w:val="28"/>
          <w:szCs w:val="28"/>
        </w:rPr>
        <w:t>Среднее значение по массиву 1,</w:t>
      </w:r>
      <w:r>
        <w:rPr>
          <w:bCs/>
          <w:sz w:val="28"/>
          <w:szCs w:val="28"/>
        </w:rPr>
        <w:t>6</w:t>
      </w:r>
      <w:r w:rsidR="00970337" w:rsidRPr="00970337">
        <w:rPr>
          <w:bCs/>
          <w:sz w:val="28"/>
          <w:szCs w:val="28"/>
        </w:rPr>
        <w:t xml:space="preserve"> балла</w:t>
      </w:r>
      <w:r>
        <w:rPr>
          <w:bCs/>
          <w:sz w:val="28"/>
          <w:szCs w:val="28"/>
        </w:rPr>
        <w:t xml:space="preserve"> выше, чем в прошлом году (1,4 балла)</w:t>
      </w:r>
      <w:r w:rsidR="00970337" w:rsidRPr="00970337">
        <w:rPr>
          <w:bCs/>
          <w:sz w:val="28"/>
          <w:szCs w:val="28"/>
        </w:rPr>
        <w:t xml:space="preserve"> </w:t>
      </w:r>
    </w:p>
    <w:p w14:paraId="36103CA5" w14:textId="77777777" w:rsidR="00E76934" w:rsidRDefault="00F36C37" w:rsidP="00F36C37">
      <w:pPr>
        <w:tabs>
          <w:tab w:val="left" w:pos="6413"/>
        </w:tabs>
        <w:spacing w:line="360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39BD113B" wp14:editId="254ACC84">
            <wp:extent cx="5929312" cy="2743200"/>
            <wp:effectExtent l="0" t="0" r="14605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7F34D5A" w14:textId="77777777" w:rsidR="00970337" w:rsidRPr="00061830" w:rsidRDefault="00061830" w:rsidP="00970337">
      <w:pPr>
        <w:tabs>
          <w:tab w:val="left" w:pos="6413"/>
        </w:tabs>
        <w:spacing w:line="360" w:lineRule="auto"/>
        <w:jc w:val="center"/>
        <w:rPr>
          <w:b/>
          <w:bCs/>
          <w:sz w:val="28"/>
          <w:szCs w:val="28"/>
        </w:rPr>
      </w:pPr>
      <w:r w:rsidRPr="00061830">
        <w:rPr>
          <w:b/>
          <w:bCs/>
          <w:sz w:val="28"/>
          <w:szCs w:val="28"/>
        </w:rPr>
        <w:t>Рис.17</w:t>
      </w:r>
      <w:r w:rsidR="00970337" w:rsidRPr="00061830">
        <w:rPr>
          <w:b/>
          <w:bCs/>
          <w:sz w:val="28"/>
          <w:szCs w:val="28"/>
        </w:rPr>
        <w:t xml:space="preserve">. Оценка респондентами уровня подготовки выпускников ТГУ </w:t>
      </w:r>
      <w:r w:rsidRPr="00061830">
        <w:rPr>
          <w:b/>
          <w:bCs/>
          <w:sz w:val="28"/>
          <w:szCs w:val="28"/>
        </w:rPr>
        <w:t>в сравнении с вузами областных центров (</w:t>
      </w:r>
      <w:r w:rsidR="00970337" w:rsidRPr="00061830">
        <w:rPr>
          <w:b/>
          <w:bCs/>
          <w:sz w:val="28"/>
          <w:szCs w:val="28"/>
        </w:rPr>
        <w:t>в % по массиву)</w:t>
      </w:r>
    </w:p>
    <w:p w14:paraId="3BEB2D25" w14:textId="77777777" w:rsidR="00970337" w:rsidRDefault="00E76934" w:rsidP="00061830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</w:t>
      </w:r>
      <w:r w:rsidR="00061830">
        <w:rPr>
          <w:bCs/>
          <w:sz w:val="28"/>
          <w:szCs w:val="28"/>
        </w:rPr>
        <w:t xml:space="preserve"> 17</w:t>
      </w:r>
      <w:r w:rsidR="00970337" w:rsidRPr="00970337">
        <w:rPr>
          <w:bCs/>
          <w:sz w:val="28"/>
          <w:szCs w:val="28"/>
        </w:rPr>
        <w:t xml:space="preserve"> показывает распределение мнений респондентов о качестве подготовки выпускников ТГУ в сравнении с </w:t>
      </w:r>
      <w:r w:rsidR="001C6B7F">
        <w:rPr>
          <w:bCs/>
          <w:sz w:val="28"/>
          <w:szCs w:val="28"/>
        </w:rPr>
        <w:t>вуз</w:t>
      </w:r>
      <w:r w:rsidR="00970337" w:rsidRPr="00970337">
        <w:rPr>
          <w:bCs/>
          <w:sz w:val="28"/>
          <w:szCs w:val="28"/>
        </w:rPr>
        <w:t xml:space="preserve">ами областных центров. 60% участников опроса считают, что уровень подготовки выпускников ТГУ </w:t>
      </w:r>
      <w:r w:rsidR="00970337" w:rsidRPr="00970337">
        <w:rPr>
          <w:bCs/>
          <w:sz w:val="28"/>
          <w:szCs w:val="28"/>
        </w:rPr>
        <w:lastRenderedPageBreak/>
        <w:t xml:space="preserve">соответствует уровню подготовки </w:t>
      </w:r>
      <w:r w:rsidR="001C6B7F">
        <w:rPr>
          <w:bCs/>
          <w:sz w:val="28"/>
          <w:szCs w:val="28"/>
        </w:rPr>
        <w:t>вуз</w:t>
      </w:r>
      <w:r w:rsidR="00970337" w:rsidRPr="00970337">
        <w:rPr>
          <w:bCs/>
          <w:sz w:val="28"/>
          <w:szCs w:val="28"/>
        </w:rPr>
        <w:t>ов областных центров или его превосходит. 1</w:t>
      </w:r>
      <w:r w:rsidR="001C6B7F">
        <w:rPr>
          <w:bCs/>
          <w:sz w:val="28"/>
          <w:szCs w:val="28"/>
        </w:rPr>
        <w:t>6</w:t>
      </w:r>
      <w:r w:rsidR="00970337" w:rsidRPr="00970337">
        <w:rPr>
          <w:bCs/>
          <w:sz w:val="28"/>
          <w:szCs w:val="28"/>
        </w:rPr>
        <w:t>% уч</w:t>
      </w:r>
      <w:r w:rsidR="00061830">
        <w:rPr>
          <w:bCs/>
          <w:sz w:val="28"/>
          <w:szCs w:val="28"/>
        </w:rPr>
        <w:t xml:space="preserve">астников опроса придерживаются </w:t>
      </w:r>
      <w:r w:rsidR="00970337" w:rsidRPr="00970337">
        <w:rPr>
          <w:bCs/>
          <w:sz w:val="28"/>
          <w:szCs w:val="28"/>
        </w:rPr>
        <w:t>противоположного мнения. 2</w:t>
      </w:r>
      <w:r w:rsidR="001C6B7F">
        <w:rPr>
          <w:bCs/>
          <w:sz w:val="28"/>
          <w:szCs w:val="28"/>
        </w:rPr>
        <w:t>4</w:t>
      </w:r>
      <w:r w:rsidR="00970337" w:rsidRPr="00970337">
        <w:rPr>
          <w:bCs/>
          <w:sz w:val="28"/>
          <w:szCs w:val="28"/>
        </w:rPr>
        <w:t>% респондентов затрудняются ответить на вопрос.</w:t>
      </w:r>
      <w:r w:rsidR="00061830">
        <w:rPr>
          <w:bCs/>
          <w:sz w:val="28"/>
          <w:szCs w:val="28"/>
        </w:rPr>
        <w:t xml:space="preserve"> </w:t>
      </w:r>
      <w:r w:rsidR="00970337" w:rsidRPr="00970337">
        <w:rPr>
          <w:bCs/>
          <w:sz w:val="28"/>
          <w:szCs w:val="28"/>
        </w:rPr>
        <w:t>Среднее значение по массиву составляет 1,</w:t>
      </w:r>
      <w:r w:rsidR="001C6B7F">
        <w:rPr>
          <w:bCs/>
          <w:sz w:val="28"/>
          <w:szCs w:val="28"/>
        </w:rPr>
        <w:t>4</w:t>
      </w:r>
      <w:r w:rsidR="00970337" w:rsidRPr="00970337">
        <w:rPr>
          <w:bCs/>
          <w:sz w:val="28"/>
          <w:szCs w:val="28"/>
        </w:rPr>
        <w:t xml:space="preserve"> балла</w:t>
      </w:r>
      <w:r w:rsidR="001C6B7F">
        <w:rPr>
          <w:bCs/>
          <w:sz w:val="28"/>
          <w:szCs w:val="28"/>
        </w:rPr>
        <w:t>, этот показатель немного ниже, чем в прошлом году (1,5 балла).</w:t>
      </w:r>
    </w:p>
    <w:p w14:paraId="482FA7CD" w14:textId="77777777" w:rsidR="001C6B7F" w:rsidRDefault="001C6B7F" w:rsidP="001C6B7F">
      <w:pPr>
        <w:tabs>
          <w:tab w:val="left" w:pos="6413"/>
        </w:tabs>
        <w:spacing w:line="360" w:lineRule="auto"/>
        <w:jc w:val="both"/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4194B3C1" wp14:editId="00C0B7C0">
            <wp:extent cx="5895975" cy="2743200"/>
            <wp:effectExtent l="0" t="0" r="9525" b="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674548A0" w14:textId="77777777" w:rsidR="00970337" w:rsidRPr="00061830" w:rsidRDefault="00061830" w:rsidP="00970337">
      <w:pPr>
        <w:tabs>
          <w:tab w:val="left" w:pos="6413"/>
        </w:tabs>
        <w:spacing w:line="360" w:lineRule="auto"/>
        <w:jc w:val="center"/>
        <w:rPr>
          <w:b/>
          <w:bCs/>
          <w:sz w:val="28"/>
          <w:szCs w:val="28"/>
        </w:rPr>
      </w:pPr>
      <w:r w:rsidRPr="00061830">
        <w:rPr>
          <w:b/>
          <w:bCs/>
          <w:sz w:val="28"/>
          <w:szCs w:val="28"/>
        </w:rPr>
        <w:t>Рис</w:t>
      </w:r>
      <w:r w:rsidR="00970337" w:rsidRPr="00061830">
        <w:rPr>
          <w:b/>
          <w:bCs/>
          <w:sz w:val="28"/>
          <w:szCs w:val="28"/>
        </w:rPr>
        <w:t>.</w:t>
      </w:r>
      <w:r w:rsidRPr="00061830">
        <w:rPr>
          <w:b/>
          <w:bCs/>
          <w:sz w:val="28"/>
          <w:szCs w:val="28"/>
        </w:rPr>
        <w:t xml:space="preserve">18 </w:t>
      </w:r>
      <w:r w:rsidR="00970337" w:rsidRPr="00061830">
        <w:rPr>
          <w:b/>
          <w:bCs/>
          <w:sz w:val="28"/>
          <w:szCs w:val="28"/>
        </w:rPr>
        <w:t xml:space="preserve">Оценка респондентами уровня подготовки выпускников ТГУ </w:t>
      </w:r>
    </w:p>
    <w:p w14:paraId="68000434" w14:textId="77777777" w:rsidR="00970337" w:rsidRPr="00061830" w:rsidRDefault="00061830" w:rsidP="00970337">
      <w:pPr>
        <w:tabs>
          <w:tab w:val="left" w:pos="6413"/>
        </w:tabs>
        <w:spacing w:line="360" w:lineRule="auto"/>
        <w:jc w:val="center"/>
        <w:rPr>
          <w:b/>
          <w:bCs/>
          <w:sz w:val="28"/>
          <w:szCs w:val="28"/>
        </w:rPr>
      </w:pPr>
      <w:r w:rsidRPr="00061830">
        <w:rPr>
          <w:b/>
          <w:bCs/>
          <w:sz w:val="28"/>
          <w:szCs w:val="28"/>
        </w:rPr>
        <w:t>в сравнении с вузами</w:t>
      </w:r>
      <w:r w:rsidR="00970337" w:rsidRPr="00061830">
        <w:rPr>
          <w:b/>
          <w:bCs/>
          <w:sz w:val="28"/>
          <w:szCs w:val="28"/>
        </w:rPr>
        <w:t xml:space="preserve"> Самары ( в % по массиву)</w:t>
      </w:r>
    </w:p>
    <w:p w14:paraId="63AE362D" w14:textId="77777777" w:rsidR="00970337" w:rsidRPr="00970337" w:rsidRDefault="00970337" w:rsidP="00970337">
      <w:pPr>
        <w:tabs>
          <w:tab w:val="left" w:pos="6413"/>
        </w:tabs>
        <w:ind w:left="93"/>
        <w:rPr>
          <w:b/>
          <w:bCs/>
          <w:sz w:val="28"/>
          <w:szCs w:val="28"/>
        </w:rPr>
      </w:pPr>
    </w:p>
    <w:p w14:paraId="2D613CC8" w14:textId="77777777" w:rsidR="00970337" w:rsidRPr="00970337" w:rsidRDefault="001C6B7F" w:rsidP="00061830">
      <w:pPr>
        <w:tabs>
          <w:tab w:val="left" w:pos="6413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74%</w:t>
      </w:r>
      <w:r w:rsidR="00970337" w:rsidRPr="00970337">
        <w:rPr>
          <w:bCs/>
          <w:sz w:val="28"/>
          <w:szCs w:val="28"/>
        </w:rPr>
        <w:t xml:space="preserve"> участников опроса считают, что уровень подготовки студентов ТГУ соответствует уровню ВУЗов С</w:t>
      </w:r>
      <w:r w:rsidR="00061830">
        <w:rPr>
          <w:bCs/>
          <w:sz w:val="28"/>
          <w:szCs w:val="28"/>
        </w:rPr>
        <w:t>амары или даже их превосходит (</w:t>
      </w:r>
      <w:r w:rsidR="00970337" w:rsidRPr="00970337">
        <w:rPr>
          <w:bCs/>
          <w:sz w:val="28"/>
          <w:szCs w:val="28"/>
        </w:rPr>
        <w:t xml:space="preserve">См. </w:t>
      </w:r>
      <w:r w:rsidR="00061830">
        <w:rPr>
          <w:bCs/>
          <w:sz w:val="28"/>
          <w:szCs w:val="28"/>
        </w:rPr>
        <w:t>рисунок18</w:t>
      </w:r>
      <w:r w:rsidR="00970337" w:rsidRPr="00970337">
        <w:rPr>
          <w:bCs/>
          <w:sz w:val="28"/>
          <w:szCs w:val="28"/>
        </w:rPr>
        <w:t>). 1</w:t>
      </w:r>
      <w:r>
        <w:rPr>
          <w:bCs/>
          <w:sz w:val="28"/>
          <w:szCs w:val="28"/>
        </w:rPr>
        <w:t>4</w:t>
      </w:r>
      <w:r w:rsidR="00970337" w:rsidRPr="00970337">
        <w:rPr>
          <w:bCs/>
          <w:sz w:val="28"/>
          <w:szCs w:val="28"/>
        </w:rPr>
        <w:t>% участников опроса придерживается противоположного мнения. Такое же количество опрошенных затрудняются ответить на вопрос.</w:t>
      </w:r>
    </w:p>
    <w:p w14:paraId="066595BC" w14:textId="77777777" w:rsidR="00970337" w:rsidRDefault="00970337" w:rsidP="00970337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 w:rsidRPr="00970337">
        <w:rPr>
          <w:bCs/>
          <w:sz w:val="28"/>
          <w:szCs w:val="28"/>
        </w:rPr>
        <w:t xml:space="preserve">Средняя оценка респондентами качества подготовки выпускников в сравнении с самарскими </w:t>
      </w:r>
      <w:r w:rsidR="001A39B1">
        <w:rPr>
          <w:bCs/>
          <w:sz w:val="28"/>
          <w:szCs w:val="28"/>
        </w:rPr>
        <w:t>вуз</w:t>
      </w:r>
      <w:r w:rsidRPr="00970337">
        <w:rPr>
          <w:bCs/>
          <w:sz w:val="28"/>
          <w:szCs w:val="28"/>
        </w:rPr>
        <w:t>ами 1,</w:t>
      </w:r>
      <w:r w:rsidR="001C6B7F">
        <w:rPr>
          <w:bCs/>
          <w:sz w:val="28"/>
          <w:szCs w:val="28"/>
        </w:rPr>
        <w:t>8</w:t>
      </w:r>
      <w:r w:rsidRPr="00970337">
        <w:rPr>
          <w:bCs/>
          <w:sz w:val="28"/>
          <w:szCs w:val="28"/>
        </w:rPr>
        <w:t xml:space="preserve"> балла</w:t>
      </w:r>
      <w:r w:rsidR="001C6B7F">
        <w:rPr>
          <w:bCs/>
          <w:sz w:val="28"/>
          <w:szCs w:val="28"/>
        </w:rPr>
        <w:t>.</w:t>
      </w:r>
      <w:r w:rsidR="001A39B1">
        <w:rPr>
          <w:bCs/>
          <w:sz w:val="28"/>
          <w:szCs w:val="28"/>
        </w:rPr>
        <w:t xml:space="preserve"> Этот </w:t>
      </w:r>
      <w:r w:rsidR="001C6B7F">
        <w:rPr>
          <w:bCs/>
          <w:sz w:val="28"/>
          <w:szCs w:val="28"/>
        </w:rPr>
        <w:t>показатель выше, чем в прошлом году (1,7%).</w:t>
      </w:r>
    </w:p>
    <w:p w14:paraId="022DEEF2" w14:textId="77777777" w:rsidR="001A39B1" w:rsidRDefault="001A39B1" w:rsidP="001A39B1">
      <w:pPr>
        <w:tabs>
          <w:tab w:val="left" w:pos="6413"/>
        </w:tabs>
        <w:spacing w:line="360" w:lineRule="auto"/>
        <w:jc w:val="both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5602E9" wp14:editId="0ABA8D66">
            <wp:extent cx="5895975" cy="2743200"/>
            <wp:effectExtent l="0" t="0" r="9525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7345C62" w14:textId="77777777" w:rsidR="00970337" w:rsidRPr="00E274CD" w:rsidRDefault="00E274CD" w:rsidP="00970337">
      <w:pPr>
        <w:tabs>
          <w:tab w:val="left" w:pos="6413"/>
        </w:tabs>
        <w:spacing w:line="360" w:lineRule="auto"/>
        <w:ind w:left="91"/>
        <w:jc w:val="center"/>
        <w:rPr>
          <w:b/>
          <w:bCs/>
          <w:sz w:val="28"/>
          <w:szCs w:val="28"/>
        </w:rPr>
      </w:pPr>
      <w:r w:rsidRPr="00E274CD">
        <w:rPr>
          <w:b/>
          <w:bCs/>
          <w:sz w:val="28"/>
          <w:szCs w:val="28"/>
        </w:rPr>
        <w:t>Рис</w:t>
      </w:r>
      <w:r w:rsidR="00970337" w:rsidRPr="00E274CD">
        <w:rPr>
          <w:b/>
          <w:bCs/>
          <w:sz w:val="28"/>
          <w:szCs w:val="28"/>
        </w:rPr>
        <w:t>.</w:t>
      </w:r>
      <w:r w:rsidRPr="00E274CD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9</w:t>
      </w:r>
      <w:r w:rsidRPr="00E274CD">
        <w:rPr>
          <w:b/>
          <w:bCs/>
          <w:sz w:val="28"/>
          <w:szCs w:val="28"/>
        </w:rPr>
        <w:t xml:space="preserve"> </w:t>
      </w:r>
      <w:r w:rsidR="00970337" w:rsidRPr="00E274CD">
        <w:rPr>
          <w:b/>
          <w:bCs/>
          <w:sz w:val="28"/>
          <w:szCs w:val="28"/>
        </w:rPr>
        <w:t xml:space="preserve">Оценка респондентами уровня подготовки выпускников ТГУ на </w:t>
      </w:r>
      <w:r>
        <w:rPr>
          <w:b/>
          <w:bCs/>
          <w:sz w:val="28"/>
          <w:szCs w:val="28"/>
        </w:rPr>
        <w:t>в сравнении с вузами</w:t>
      </w:r>
      <w:r w:rsidR="00970337" w:rsidRPr="00E274CD">
        <w:rPr>
          <w:b/>
          <w:bCs/>
          <w:sz w:val="28"/>
          <w:szCs w:val="28"/>
        </w:rPr>
        <w:t xml:space="preserve"> Тольятти</w:t>
      </w:r>
      <w:r w:rsidR="001A39B1">
        <w:rPr>
          <w:b/>
          <w:bCs/>
          <w:sz w:val="28"/>
          <w:szCs w:val="28"/>
        </w:rPr>
        <w:t xml:space="preserve"> </w:t>
      </w:r>
      <w:r w:rsidR="00970337" w:rsidRPr="00E274CD">
        <w:rPr>
          <w:b/>
          <w:bCs/>
          <w:sz w:val="28"/>
          <w:szCs w:val="28"/>
        </w:rPr>
        <w:t>( в % по массиву)</w:t>
      </w:r>
    </w:p>
    <w:p w14:paraId="6EC8E45B" w14:textId="77777777" w:rsidR="001A39B1" w:rsidRDefault="00E274CD" w:rsidP="001A39B1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Рисунок 19</w:t>
      </w:r>
      <w:r w:rsidR="00970337" w:rsidRPr="00970337">
        <w:rPr>
          <w:bCs/>
          <w:sz w:val="28"/>
          <w:szCs w:val="28"/>
        </w:rPr>
        <w:t xml:space="preserve"> показывает распределение мнений респондентов о качестве подготовки выпускников ТГУ в сравнении с </w:t>
      </w:r>
      <w:r>
        <w:rPr>
          <w:bCs/>
          <w:sz w:val="28"/>
          <w:szCs w:val="28"/>
        </w:rPr>
        <w:t>вуз</w:t>
      </w:r>
      <w:r w:rsidR="00970337" w:rsidRPr="00970337">
        <w:rPr>
          <w:bCs/>
          <w:sz w:val="28"/>
          <w:szCs w:val="28"/>
        </w:rPr>
        <w:t>ами Тольятти. 8</w:t>
      </w:r>
      <w:r w:rsidR="001A39B1">
        <w:rPr>
          <w:bCs/>
          <w:sz w:val="28"/>
          <w:szCs w:val="28"/>
        </w:rPr>
        <w:t>7</w:t>
      </w:r>
      <w:r w:rsidR="00970337" w:rsidRPr="00970337">
        <w:rPr>
          <w:bCs/>
          <w:sz w:val="28"/>
          <w:szCs w:val="28"/>
        </w:rPr>
        <w:t xml:space="preserve">% участников опроса считают, что уровень подготовки выпускников ТГУ соответствует уровню подготовки </w:t>
      </w:r>
      <w:r>
        <w:rPr>
          <w:bCs/>
          <w:sz w:val="28"/>
          <w:szCs w:val="28"/>
        </w:rPr>
        <w:t>вуз</w:t>
      </w:r>
      <w:r w:rsidR="00970337" w:rsidRPr="00970337">
        <w:rPr>
          <w:bCs/>
          <w:sz w:val="28"/>
          <w:szCs w:val="28"/>
        </w:rPr>
        <w:t>ов То</w:t>
      </w:r>
      <w:r w:rsidR="001A39B1">
        <w:rPr>
          <w:bCs/>
          <w:sz w:val="28"/>
          <w:szCs w:val="28"/>
        </w:rPr>
        <w:t xml:space="preserve">льятти. В эту категорию входят </w:t>
      </w:r>
      <w:r w:rsidR="00970337" w:rsidRPr="00970337">
        <w:rPr>
          <w:bCs/>
          <w:sz w:val="28"/>
          <w:szCs w:val="28"/>
        </w:rPr>
        <w:t xml:space="preserve">47% респондентов, которые считают, что уровень подготовки выпускников ТГУ выше, чем в других </w:t>
      </w:r>
      <w:r>
        <w:rPr>
          <w:bCs/>
          <w:sz w:val="28"/>
          <w:szCs w:val="28"/>
        </w:rPr>
        <w:t>вуз</w:t>
      </w:r>
      <w:r w:rsidR="00970337" w:rsidRPr="00970337">
        <w:rPr>
          <w:bCs/>
          <w:sz w:val="28"/>
          <w:szCs w:val="28"/>
        </w:rPr>
        <w:t xml:space="preserve">ах Тольятти. </w:t>
      </w:r>
      <w:r w:rsidR="001A39B1">
        <w:rPr>
          <w:bCs/>
          <w:sz w:val="28"/>
          <w:szCs w:val="28"/>
        </w:rPr>
        <w:t>4</w:t>
      </w:r>
      <w:r w:rsidR="00970337" w:rsidRPr="00970337">
        <w:rPr>
          <w:bCs/>
          <w:sz w:val="28"/>
          <w:szCs w:val="28"/>
        </w:rPr>
        <w:t>% уч</w:t>
      </w:r>
      <w:r>
        <w:rPr>
          <w:bCs/>
          <w:sz w:val="28"/>
          <w:szCs w:val="28"/>
        </w:rPr>
        <w:t xml:space="preserve">астников опроса придерживаются </w:t>
      </w:r>
      <w:r w:rsidR="00970337" w:rsidRPr="00970337">
        <w:rPr>
          <w:bCs/>
          <w:sz w:val="28"/>
          <w:szCs w:val="28"/>
        </w:rPr>
        <w:t xml:space="preserve">противоположного мнения. </w:t>
      </w:r>
      <w:r w:rsidR="001A39B1">
        <w:rPr>
          <w:bCs/>
          <w:sz w:val="28"/>
          <w:szCs w:val="28"/>
        </w:rPr>
        <w:t xml:space="preserve">7 </w:t>
      </w:r>
      <w:r w:rsidR="00970337" w:rsidRPr="00970337">
        <w:rPr>
          <w:bCs/>
          <w:sz w:val="28"/>
          <w:szCs w:val="28"/>
        </w:rPr>
        <w:t>% респондентов затрудняются ответить на вопрос.</w:t>
      </w:r>
      <w:r w:rsidR="001A39B1" w:rsidRPr="001A39B1">
        <w:rPr>
          <w:bCs/>
          <w:sz w:val="28"/>
          <w:szCs w:val="28"/>
        </w:rPr>
        <w:t xml:space="preserve"> </w:t>
      </w:r>
      <w:r w:rsidR="001A39B1" w:rsidRPr="00970337">
        <w:rPr>
          <w:bCs/>
          <w:sz w:val="28"/>
          <w:szCs w:val="28"/>
        </w:rPr>
        <w:t>Средняя оценка респондентами качества подготовки выпускников</w:t>
      </w:r>
      <w:r w:rsidR="001A39B1">
        <w:rPr>
          <w:bCs/>
          <w:sz w:val="28"/>
          <w:szCs w:val="28"/>
        </w:rPr>
        <w:t xml:space="preserve"> ТГУ</w:t>
      </w:r>
      <w:r w:rsidR="001A39B1" w:rsidRPr="00970337">
        <w:rPr>
          <w:bCs/>
          <w:sz w:val="28"/>
          <w:szCs w:val="28"/>
        </w:rPr>
        <w:t xml:space="preserve"> в сравнении с </w:t>
      </w:r>
      <w:r w:rsidR="001A39B1">
        <w:rPr>
          <w:bCs/>
          <w:sz w:val="28"/>
          <w:szCs w:val="28"/>
        </w:rPr>
        <w:t>тольяттинскими</w:t>
      </w:r>
      <w:r w:rsidR="001A39B1" w:rsidRPr="00970337">
        <w:rPr>
          <w:bCs/>
          <w:sz w:val="28"/>
          <w:szCs w:val="28"/>
        </w:rPr>
        <w:t xml:space="preserve"> </w:t>
      </w:r>
      <w:r w:rsidR="001A39B1">
        <w:rPr>
          <w:bCs/>
          <w:sz w:val="28"/>
          <w:szCs w:val="28"/>
        </w:rPr>
        <w:t>вуз</w:t>
      </w:r>
      <w:r w:rsidR="001A39B1" w:rsidRPr="00970337">
        <w:rPr>
          <w:bCs/>
          <w:sz w:val="28"/>
          <w:szCs w:val="28"/>
        </w:rPr>
        <w:t xml:space="preserve">ами </w:t>
      </w:r>
      <w:r w:rsidR="001A39B1">
        <w:rPr>
          <w:bCs/>
          <w:sz w:val="28"/>
          <w:szCs w:val="28"/>
        </w:rPr>
        <w:t>2,4</w:t>
      </w:r>
      <w:r w:rsidR="001A39B1" w:rsidRPr="00970337">
        <w:rPr>
          <w:bCs/>
          <w:sz w:val="28"/>
          <w:szCs w:val="28"/>
        </w:rPr>
        <w:t xml:space="preserve"> балла</w:t>
      </w:r>
      <w:r w:rsidR="001A39B1">
        <w:rPr>
          <w:bCs/>
          <w:sz w:val="28"/>
          <w:szCs w:val="28"/>
        </w:rPr>
        <w:t>. Этот показатель выше, чем в прошлом году (2,1%).</w:t>
      </w:r>
    </w:p>
    <w:p w14:paraId="1A285B38" w14:textId="77777777" w:rsidR="000A5EA4" w:rsidRDefault="000A5EA4" w:rsidP="001A39B1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</w:p>
    <w:p w14:paraId="194027B9" w14:textId="77777777" w:rsidR="000A5EA4" w:rsidRDefault="000A5EA4" w:rsidP="001A39B1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</w:p>
    <w:p w14:paraId="4D409669" w14:textId="77777777" w:rsidR="000A5EA4" w:rsidRDefault="000A5EA4" w:rsidP="001A39B1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</w:p>
    <w:p w14:paraId="41D70872" w14:textId="77777777" w:rsidR="000A5EA4" w:rsidRDefault="000A5EA4" w:rsidP="001A39B1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</w:p>
    <w:p w14:paraId="716BD022" w14:textId="77777777" w:rsidR="000A5EA4" w:rsidRDefault="000A5EA4" w:rsidP="001A39B1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</w:p>
    <w:p w14:paraId="501C9692" w14:textId="77777777" w:rsidR="000A5EA4" w:rsidRDefault="000A5EA4" w:rsidP="001A39B1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</w:p>
    <w:p w14:paraId="73C9405E" w14:textId="77777777" w:rsidR="000A5EA4" w:rsidRDefault="000A5EA4" w:rsidP="001A39B1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</w:p>
    <w:p w14:paraId="0AB7547B" w14:textId="77777777" w:rsidR="000A5EA4" w:rsidRDefault="000A5EA4" w:rsidP="001A39B1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</w:p>
    <w:p w14:paraId="2BED7637" w14:textId="77777777" w:rsidR="000F4F3C" w:rsidRDefault="000F4F3C" w:rsidP="00970337">
      <w:pPr>
        <w:spacing w:line="360" w:lineRule="auto"/>
        <w:jc w:val="center"/>
        <w:rPr>
          <w:b/>
          <w:sz w:val="28"/>
          <w:szCs w:val="28"/>
        </w:rPr>
      </w:pPr>
    </w:p>
    <w:p w14:paraId="4FDCD8E6" w14:textId="583591D4" w:rsidR="00970337" w:rsidRPr="001C6B7F" w:rsidRDefault="00061830" w:rsidP="00970337">
      <w:pPr>
        <w:spacing w:line="360" w:lineRule="auto"/>
        <w:jc w:val="center"/>
        <w:rPr>
          <w:b/>
          <w:sz w:val="28"/>
          <w:szCs w:val="28"/>
        </w:rPr>
      </w:pPr>
      <w:r w:rsidRPr="001C6B7F">
        <w:rPr>
          <w:b/>
          <w:sz w:val="28"/>
          <w:szCs w:val="28"/>
        </w:rPr>
        <w:lastRenderedPageBreak/>
        <w:t>Таблица</w:t>
      </w:r>
      <w:r w:rsidR="000A5EA4">
        <w:rPr>
          <w:b/>
          <w:sz w:val="28"/>
          <w:szCs w:val="28"/>
        </w:rPr>
        <w:t>20</w:t>
      </w:r>
      <w:r w:rsidR="001C6B7F" w:rsidRPr="001C6B7F">
        <w:rPr>
          <w:b/>
          <w:sz w:val="28"/>
          <w:szCs w:val="28"/>
        </w:rPr>
        <w:t>.</w:t>
      </w:r>
      <w:r w:rsidRPr="001C6B7F">
        <w:rPr>
          <w:b/>
          <w:sz w:val="28"/>
          <w:szCs w:val="28"/>
        </w:rPr>
        <w:t xml:space="preserve"> </w:t>
      </w:r>
      <w:r w:rsidR="001C6B7F">
        <w:rPr>
          <w:b/>
          <w:sz w:val="28"/>
          <w:szCs w:val="28"/>
        </w:rPr>
        <w:t>Оценка работодателями к</w:t>
      </w:r>
      <w:r w:rsidR="00970337" w:rsidRPr="001C6B7F">
        <w:rPr>
          <w:b/>
          <w:sz w:val="28"/>
          <w:szCs w:val="28"/>
        </w:rPr>
        <w:t>ачеств</w:t>
      </w:r>
      <w:r w:rsidR="001C6B7F">
        <w:rPr>
          <w:b/>
          <w:sz w:val="28"/>
          <w:szCs w:val="28"/>
        </w:rPr>
        <w:t>а</w:t>
      </w:r>
      <w:r w:rsidR="00970337" w:rsidRPr="001C6B7F">
        <w:rPr>
          <w:b/>
          <w:sz w:val="28"/>
          <w:szCs w:val="28"/>
        </w:rPr>
        <w:t xml:space="preserve"> подготовки выпускников ТГУ в сравнении с другими </w:t>
      </w:r>
      <w:r w:rsidRPr="001C6B7F">
        <w:rPr>
          <w:b/>
          <w:sz w:val="28"/>
          <w:szCs w:val="28"/>
        </w:rPr>
        <w:t>вуз</w:t>
      </w:r>
      <w:r w:rsidR="00970337" w:rsidRPr="001C6B7F">
        <w:rPr>
          <w:b/>
          <w:sz w:val="28"/>
          <w:szCs w:val="28"/>
        </w:rPr>
        <w:t xml:space="preserve">ами </w:t>
      </w:r>
      <w:r w:rsidR="00970337" w:rsidRPr="001C6B7F">
        <w:rPr>
          <w:b/>
          <w:bCs/>
          <w:sz w:val="28"/>
          <w:szCs w:val="28"/>
        </w:rPr>
        <w:t>(по трехбалльной шкале, с учетом «затрудняюсь ответить»)</w:t>
      </w:r>
    </w:p>
    <w:tbl>
      <w:tblPr>
        <w:tblW w:w="9252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44"/>
        <w:gridCol w:w="2284"/>
        <w:gridCol w:w="2024"/>
      </w:tblGrid>
      <w:tr w:rsidR="00F36C37" w:rsidRPr="00970337" w14:paraId="0F5BC0B7" w14:textId="77777777" w:rsidTr="00F36C37">
        <w:trPr>
          <w:trHeight w:val="445"/>
        </w:trPr>
        <w:tc>
          <w:tcPr>
            <w:tcW w:w="4944" w:type="dxa"/>
            <w:shd w:val="clear" w:color="auto" w:fill="auto"/>
            <w:vAlign w:val="center"/>
          </w:tcPr>
          <w:p w14:paraId="6679BCE1" w14:textId="77777777" w:rsidR="00F36C37" w:rsidRPr="00970337" w:rsidRDefault="00B913DD" w:rsidP="00970337">
            <w:pPr>
              <w:rPr>
                <w:rFonts w:cs="Arial CYR"/>
                <w:sz w:val="28"/>
                <w:szCs w:val="28"/>
              </w:rPr>
            </w:pPr>
            <w:r>
              <w:rPr>
                <w:rFonts w:cs="Arial CYR"/>
                <w:sz w:val="28"/>
                <w:szCs w:val="28"/>
              </w:rPr>
              <w:t>В</w:t>
            </w:r>
            <w:r w:rsidR="00F36C37">
              <w:rPr>
                <w:rFonts w:cs="Arial CYR"/>
                <w:sz w:val="28"/>
                <w:szCs w:val="28"/>
              </w:rPr>
              <w:t>уз</w:t>
            </w:r>
            <w:r w:rsidR="00F36C37" w:rsidRPr="00970337">
              <w:rPr>
                <w:rFonts w:cs="Arial CYR"/>
                <w:sz w:val="28"/>
                <w:szCs w:val="28"/>
              </w:rPr>
              <w:t>ы</w:t>
            </w:r>
          </w:p>
        </w:tc>
        <w:tc>
          <w:tcPr>
            <w:tcW w:w="2284" w:type="dxa"/>
            <w:shd w:val="clear" w:color="auto" w:fill="auto"/>
            <w:noWrap/>
            <w:vAlign w:val="center"/>
          </w:tcPr>
          <w:p w14:paraId="674FEEF5" w14:textId="77777777" w:rsidR="00F36C37" w:rsidRPr="00970337" w:rsidRDefault="00F36C37" w:rsidP="00970337">
            <w:pPr>
              <w:jc w:val="center"/>
              <w:rPr>
                <w:rFonts w:cs="Arial CYR"/>
                <w:sz w:val="28"/>
                <w:szCs w:val="28"/>
              </w:rPr>
            </w:pPr>
            <w:r>
              <w:rPr>
                <w:rFonts w:cs="Arial CYR"/>
                <w:sz w:val="28"/>
                <w:szCs w:val="28"/>
              </w:rPr>
              <w:t>2022</w:t>
            </w:r>
            <w:r w:rsidR="001C6B7F">
              <w:rPr>
                <w:rFonts w:cs="Arial CYR"/>
                <w:sz w:val="28"/>
                <w:szCs w:val="28"/>
              </w:rPr>
              <w:t xml:space="preserve"> год</w:t>
            </w:r>
          </w:p>
        </w:tc>
        <w:tc>
          <w:tcPr>
            <w:tcW w:w="2024" w:type="dxa"/>
          </w:tcPr>
          <w:p w14:paraId="008F2A70" w14:textId="77777777" w:rsidR="00F36C37" w:rsidRPr="00970337" w:rsidRDefault="00F36C37" w:rsidP="00970337">
            <w:pPr>
              <w:jc w:val="center"/>
              <w:rPr>
                <w:rFonts w:cs="Arial CYR"/>
                <w:sz w:val="28"/>
                <w:szCs w:val="28"/>
              </w:rPr>
            </w:pPr>
            <w:r>
              <w:rPr>
                <w:rFonts w:cs="Arial CYR"/>
                <w:sz w:val="28"/>
                <w:szCs w:val="28"/>
              </w:rPr>
              <w:t>2023</w:t>
            </w:r>
            <w:r w:rsidR="001C6B7F">
              <w:rPr>
                <w:rFonts w:cs="Arial CYR"/>
                <w:sz w:val="28"/>
                <w:szCs w:val="28"/>
              </w:rPr>
              <w:t xml:space="preserve"> год</w:t>
            </w:r>
          </w:p>
        </w:tc>
      </w:tr>
      <w:tr w:rsidR="00F36C37" w:rsidRPr="00970337" w14:paraId="5E93FDD5" w14:textId="77777777" w:rsidTr="00F36C37">
        <w:trPr>
          <w:trHeight w:val="350"/>
        </w:trPr>
        <w:tc>
          <w:tcPr>
            <w:tcW w:w="4944" w:type="dxa"/>
            <w:shd w:val="clear" w:color="auto" w:fill="auto"/>
            <w:vAlign w:val="center"/>
          </w:tcPr>
          <w:p w14:paraId="4DFCDE89" w14:textId="77777777" w:rsidR="00F36C37" w:rsidRPr="00970337" w:rsidRDefault="001C38D8" w:rsidP="00970337">
            <w:pPr>
              <w:rPr>
                <w:rFonts w:cs="Arial CYR"/>
                <w:sz w:val="28"/>
                <w:szCs w:val="28"/>
              </w:rPr>
            </w:pPr>
            <w:r>
              <w:rPr>
                <w:rFonts w:cs="Arial CYR"/>
                <w:sz w:val="28"/>
                <w:szCs w:val="28"/>
              </w:rPr>
              <w:t>В</w:t>
            </w:r>
            <w:r w:rsidR="00F36C37">
              <w:rPr>
                <w:rFonts w:cs="Arial CYR"/>
                <w:sz w:val="28"/>
                <w:szCs w:val="28"/>
              </w:rPr>
              <w:t>уз</w:t>
            </w:r>
            <w:r w:rsidR="00F36C37" w:rsidRPr="00970337">
              <w:rPr>
                <w:rFonts w:cs="Arial CYR"/>
                <w:sz w:val="28"/>
                <w:szCs w:val="28"/>
              </w:rPr>
              <w:t>ы Тольятти</w:t>
            </w:r>
          </w:p>
        </w:tc>
        <w:tc>
          <w:tcPr>
            <w:tcW w:w="2284" w:type="dxa"/>
            <w:shd w:val="clear" w:color="auto" w:fill="auto"/>
            <w:noWrap/>
            <w:vAlign w:val="center"/>
          </w:tcPr>
          <w:p w14:paraId="78F1F9A2" w14:textId="77777777" w:rsidR="00F36C37" w:rsidRPr="00970337" w:rsidRDefault="00F36C37" w:rsidP="001A39B1">
            <w:pPr>
              <w:jc w:val="center"/>
              <w:rPr>
                <w:rFonts w:cs="Arial CYR"/>
                <w:sz w:val="28"/>
                <w:szCs w:val="28"/>
              </w:rPr>
            </w:pPr>
            <w:r w:rsidRPr="00970337">
              <w:rPr>
                <w:rFonts w:cs="Arial CYR"/>
                <w:sz w:val="28"/>
                <w:szCs w:val="28"/>
              </w:rPr>
              <w:t>2,</w:t>
            </w:r>
            <w:r w:rsidR="001A39B1">
              <w:rPr>
                <w:rFonts w:cs="Arial CYR"/>
                <w:sz w:val="28"/>
                <w:szCs w:val="28"/>
              </w:rPr>
              <w:t>1</w:t>
            </w:r>
          </w:p>
        </w:tc>
        <w:tc>
          <w:tcPr>
            <w:tcW w:w="2024" w:type="dxa"/>
          </w:tcPr>
          <w:p w14:paraId="7602A57F" w14:textId="77777777" w:rsidR="00F36C37" w:rsidRPr="00970337" w:rsidRDefault="001C6B7F" w:rsidP="00970337">
            <w:pPr>
              <w:jc w:val="center"/>
              <w:rPr>
                <w:rFonts w:cs="Arial CYR"/>
                <w:sz w:val="28"/>
                <w:szCs w:val="28"/>
              </w:rPr>
            </w:pPr>
            <w:r>
              <w:rPr>
                <w:rFonts w:cs="Arial CYR"/>
                <w:sz w:val="28"/>
                <w:szCs w:val="28"/>
              </w:rPr>
              <w:t>2,4</w:t>
            </w:r>
          </w:p>
        </w:tc>
      </w:tr>
      <w:tr w:rsidR="00F36C37" w:rsidRPr="00970337" w14:paraId="6FD969CE" w14:textId="77777777" w:rsidTr="00F36C37">
        <w:trPr>
          <w:trHeight w:val="353"/>
        </w:trPr>
        <w:tc>
          <w:tcPr>
            <w:tcW w:w="4944" w:type="dxa"/>
            <w:shd w:val="clear" w:color="auto" w:fill="auto"/>
            <w:vAlign w:val="center"/>
          </w:tcPr>
          <w:p w14:paraId="6E7DC897" w14:textId="77777777" w:rsidR="00F36C37" w:rsidRPr="00970337" w:rsidRDefault="001C38D8" w:rsidP="00970337">
            <w:pPr>
              <w:rPr>
                <w:rFonts w:cs="Arial CYR"/>
                <w:sz w:val="28"/>
                <w:szCs w:val="28"/>
              </w:rPr>
            </w:pPr>
            <w:r>
              <w:rPr>
                <w:rFonts w:cs="Arial CYR"/>
                <w:sz w:val="28"/>
                <w:szCs w:val="28"/>
              </w:rPr>
              <w:t>В</w:t>
            </w:r>
            <w:r w:rsidR="00F36C37">
              <w:rPr>
                <w:rFonts w:cs="Arial CYR"/>
                <w:sz w:val="28"/>
                <w:szCs w:val="28"/>
              </w:rPr>
              <w:t>уз</w:t>
            </w:r>
            <w:r w:rsidR="00F36C37" w:rsidRPr="00970337">
              <w:rPr>
                <w:rFonts w:cs="Arial CYR"/>
                <w:sz w:val="28"/>
                <w:szCs w:val="28"/>
              </w:rPr>
              <w:t>ы Самары</w:t>
            </w:r>
          </w:p>
        </w:tc>
        <w:tc>
          <w:tcPr>
            <w:tcW w:w="2284" w:type="dxa"/>
            <w:shd w:val="clear" w:color="auto" w:fill="auto"/>
            <w:noWrap/>
            <w:vAlign w:val="center"/>
          </w:tcPr>
          <w:p w14:paraId="6A853E7E" w14:textId="77777777" w:rsidR="00F36C37" w:rsidRPr="00970337" w:rsidRDefault="00F36C37" w:rsidP="00970337">
            <w:pPr>
              <w:jc w:val="center"/>
              <w:rPr>
                <w:rFonts w:cs="Arial CYR"/>
                <w:sz w:val="28"/>
                <w:szCs w:val="28"/>
              </w:rPr>
            </w:pPr>
            <w:r w:rsidRPr="00970337">
              <w:rPr>
                <w:rFonts w:cs="Arial CYR"/>
                <w:sz w:val="28"/>
                <w:szCs w:val="28"/>
              </w:rPr>
              <w:t>1,7</w:t>
            </w:r>
          </w:p>
        </w:tc>
        <w:tc>
          <w:tcPr>
            <w:tcW w:w="2024" w:type="dxa"/>
          </w:tcPr>
          <w:p w14:paraId="14BB4882" w14:textId="77777777" w:rsidR="00F36C37" w:rsidRPr="00970337" w:rsidRDefault="001C6B7F" w:rsidP="00970337">
            <w:pPr>
              <w:jc w:val="center"/>
              <w:rPr>
                <w:rFonts w:cs="Arial CYR"/>
                <w:sz w:val="28"/>
                <w:szCs w:val="28"/>
              </w:rPr>
            </w:pPr>
            <w:r>
              <w:rPr>
                <w:rFonts w:cs="Arial CYR"/>
                <w:sz w:val="28"/>
                <w:szCs w:val="28"/>
              </w:rPr>
              <w:t>1,8</w:t>
            </w:r>
          </w:p>
        </w:tc>
      </w:tr>
      <w:tr w:rsidR="00F36C37" w:rsidRPr="00970337" w14:paraId="7BA38BA3" w14:textId="77777777" w:rsidTr="00F36C37">
        <w:trPr>
          <w:trHeight w:val="445"/>
        </w:trPr>
        <w:tc>
          <w:tcPr>
            <w:tcW w:w="4944" w:type="dxa"/>
            <w:shd w:val="clear" w:color="auto" w:fill="auto"/>
            <w:vAlign w:val="center"/>
          </w:tcPr>
          <w:p w14:paraId="02BD0817" w14:textId="77777777" w:rsidR="00F36C37" w:rsidRPr="00970337" w:rsidRDefault="001C38D8" w:rsidP="00061830">
            <w:pPr>
              <w:rPr>
                <w:rFonts w:cs="Arial CYR"/>
                <w:sz w:val="28"/>
                <w:szCs w:val="28"/>
              </w:rPr>
            </w:pPr>
            <w:r>
              <w:rPr>
                <w:rFonts w:cs="Arial CYR"/>
                <w:sz w:val="28"/>
                <w:szCs w:val="28"/>
              </w:rPr>
              <w:t>М</w:t>
            </w:r>
            <w:r w:rsidR="00F36C37" w:rsidRPr="00970337">
              <w:rPr>
                <w:rFonts w:cs="Arial CYR"/>
                <w:sz w:val="28"/>
                <w:szCs w:val="28"/>
              </w:rPr>
              <w:t xml:space="preserve">осковские </w:t>
            </w:r>
            <w:r w:rsidR="00F36C37">
              <w:rPr>
                <w:rFonts w:cs="Arial CYR"/>
                <w:sz w:val="28"/>
                <w:szCs w:val="28"/>
              </w:rPr>
              <w:t>вуз</w:t>
            </w:r>
            <w:r w:rsidR="00F36C37" w:rsidRPr="00970337">
              <w:rPr>
                <w:rFonts w:cs="Arial CYR"/>
                <w:sz w:val="28"/>
                <w:szCs w:val="28"/>
              </w:rPr>
              <w:t>ы</w:t>
            </w:r>
          </w:p>
        </w:tc>
        <w:tc>
          <w:tcPr>
            <w:tcW w:w="2284" w:type="dxa"/>
            <w:shd w:val="clear" w:color="auto" w:fill="auto"/>
            <w:noWrap/>
            <w:vAlign w:val="center"/>
          </w:tcPr>
          <w:p w14:paraId="28EBFE66" w14:textId="77777777" w:rsidR="00F36C37" w:rsidRPr="00970337" w:rsidRDefault="00F36C37" w:rsidP="00970337">
            <w:pPr>
              <w:jc w:val="center"/>
              <w:rPr>
                <w:rFonts w:cs="Arial CYR"/>
                <w:sz w:val="28"/>
                <w:szCs w:val="28"/>
              </w:rPr>
            </w:pPr>
            <w:r w:rsidRPr="00970337">
              <w:rPr>
                <w:rFonts w:cs="Arial CYR"/>
                <w:sz w:val="28"/>
                <w:szCs w:val="28"/>
              </w:rPr>
              <w:t>1,5</w:t>
            </w:r>
          </w:p>
        </w:tc>
        <w:tc>
          <w:tcPr>
            <w:tcW w:w="2024" w:type="dxa"/>
          </w:tcPr>
          <w:p w14:paraId="008B50B3" w14:textId="77777777" w:rsidR="00F36C37" w:rsidRPr="00970337" w:rsidRDefault="00F36C37" w:rsidP="00970337">
            <w:pPr>
              <w:jc w:val="center"/>
              <w:rPr>
                <w:rFonts w:cs="Arial CYR"/>
                <w:sz w:val="28"/>
                <w:szCs w:val="28"/>
              </w:rPr>
            </w:pPr>
            <w:r>
              <w:rPr>
                <w:rFonts w:cs="Arial CYR"/>
                <w:sz w:val="28"/>
                <w:szCs w:val="28"/>
              </w:rPr>
              <w:t>1,5</w:t>
            </w:r>
          </w:p>
        </w:tc>
      </w:tr>
      <w:tr w:rsidR="00F36C37" w:rsidRPr="00970337" w14:paraId="0E983591" w14:textId="77777777" w:rsidTr="00F36C37">
        <w:trPr>
          <w:trHeight w:val="539"/>
        </w:trPr>
        <w:tc>
          <w:tcPr>
            <w:tcW w:w="4944" w:type="dxa"/>
            <w:shd w:val="clear" w:color="auto" w:fill="auto"/>
            <w:vAlign w:val="center"/>
          </w:tcPr>
          <w:p w14:paraId="4C30D74A" w14:textId="77777777" w:rsidR="00F36C37" w:rsidRPr="00970337" w:rsidRDefault="001C38D8" w:rsidP="00970337">
            <w:pPr>
              <w:rPr>
                <w:rFonts w:cs="Arial CYR"/>
                <w:sz w:val="28"/>
                <w:szCs w:val="28"/>
              </w:rPr>
            </w:pPr>
            <w:r>
              <w:rPr>
                <w:rFonts w:cs="Arial CYR"/>
                <w:sz w:val="28"/>
                <w:szCs w:val="28"/>
              </w:rPr>
              <w:t>В</w:t>
            </w:r>
            <w:r w:rsidR="00F36C37">
              <w:rPr>
                <w:rFonts w:cs="Arial CYR"/>
                <w:sz w:val="28"/>
                <w:szCs w:val="28"/>
              </w:rPr>
              <w:t>уз</w:t>
            </w:r>
            <w:r w:rsidR="00F36C37" w:rsidRPr="00970337">
              <w:rPr>
                <w:rFonts w:cs="Arial CYR"/>
                <w:sz w:val="28"/>
                <w:szCs w:val="28"/>
              </w:rPr>
              <w:t>ы областных центров</w:t>
            </w:r>
          </w:p>
        </w:tc>
        <w:tc>
          <w:tcPr>
            <w:tcW w:w="2284" w:type="dxa"/>
            <w:shd w:val="clear" w:color="auto" w:fill="auto"/>
            <w:noWrap/>
            <w:vAlign w:val="center"/>
          </w:tcPr>
          <w:p w14:paraId="08C006A1" w14:textId="77777777" w:rsidR="00F36C37" w:rsidRPr="00970337" w:rsidRDefault="00F36C37" w:rsidP="00970337">
            <w:pPr>
              <w:jc w:val="center"/>
              <w:rPr>
                <w:rFonts w:cs="Arial CYR"/>
                <w:sz w:val="28"/>
                <w:szCs w:val="28"/>
              </w:rPr>
            </w:pPr>
            <w:r w:rsidRPr="00970337">
              <w:rPr>
                <w:rFonts w:cs="Arial CYR"/>
                <w:sz w:val="28"/>
                <w:szCs w:val="28"/>
              </w:rPr>
              <w:t>1,5</w:t>
            </w:r>
          </w:p>
        </w:tc>
        <w:tc>
          <w:tcPr>
            <w:tcW w:w="2024" w:type="dxa"/>
          </w:tcPr>
          <w:p w14:paraId="49CB12AC" w14:textId="77777777" w:rsidR="00F36C37" w:rsidRPr="00970337" w:rsidRDefault="001C6B7F" w:rsidP="00970337">
            <w:pPr>
              <w:jc w:val="center"/>
              <w:rPr>
                <w:rFonts w:cs="Arial CYR"/>
                <w:sz w:val="28"/>
                <w:szCs w:val="28"/>
              </w:rPr>
            </w:pPr>
            <w:r>
              <w:rPr>
                <w:rFonts w:cs="Arial CYR"/>
                <w:sz w:val="28"/>
                <w:szCs w:val="28"/>
              </w:rPr>
              <w:t>1,4</w:t>
            </w:r>
          </w:p>
        </w:tc>
      </w:tr>
      <w:tr w:rsidR="00F36C37" w:rsidRPr="00970337" w14:paraId="61B48132" w14:textId="77777777" w:rsidTr="00F36C37">
        <w:trPr>
          <w:trHeight w:val="419"/>
        </w:trPr>
        <w:tc>
          <w:tcPr>
            <w:tcW w:w="4944" w:type="dxa"/>
            <w:shd w:val="clear" w:color="auto" w:fill="auto"/>
            <w:vAlign w:val="center"/>
          </w:tcPr>
          <w:p w14:paraId="004BB06E" w14:textId="77777777" w:rsidR="00F36C37" w:rsidRPr="00970337" w:rsidRDefault="001C38D8" w:rsidP="00970337">
            <w:pPr>
              <w:rPr>
                <w:rFonts w:cs="Arial CYR"/>
                <w:sz w:val="28"/>
                <w:szCs w:val="28"/>
              </w:rPr>
            </w:pPr>
            <w:r>
              <w:rPr>
                <w:rFonts w:cs="Arial CYR"/>
                <w:sz w:val="28"/>
                <w:szCs w:val="28"/>
              </w:rPr>
              <w:t>В</w:t>
            </w:r>
            <w:r w:rsidR="00F36C37">
              <w:rPr>
                <w:rFonts w:cs="Arial CYR"/>
                <w:sz w:val="28"/>
                <w:szCs w:val="28"/>
              </w:rPr>
              <w:t>уз</w:t>
            </w:r>
            <w:r w:rsidR="00F36C37" w:rsidRPr="00970337">
              <w:rPr>
                <w:rFonts w:cs="Arial CYR"/>
                <w:sz w:val="28"/>
                <w:szCs w:val="28"/>
              </w:rPr>
              <w:t>ы субъектов  РФ</w:t>
            </w:r>
          </w:p>
        </w:tc>
        <w:tc>
          <w:tcPr>
            <w:tcW w:w="2284" w:type="dxa"/>
            <w:shd w:val="clear" w:color="auto" w:fill="auto"/>
            <w:noWrap/>
            <w:vAlign w:val="center"/>
          </w:tcPr>
          <w:p w14:paraId="72BC1AA3" w14:textId="77777777" w:rsidR="00F36C37" w:rsidRPr="00970337" w:rsidRDefault="00F36C37" w:rsidP="00970337">
            <w:pPr>
              <w:jc w:val="center"/>
              <w:rPr>
                <w:rFonts w:cs="Arial CYR"/>
                <w:sz w:val="28"/>
                <w:szCs w:val="28"/>
              </w:rPr>
            </w:pPr>
            <w:r w:rsidRPr="00970337">
              <w:rPr>
                <w:rFonts w:cs="Arial CYR"/>
                <w:sz w:val="28"/>
                <w:szCs w:val="28"/>
              </w:rPr>
              <w:t>1,4</w:t>
            </w:r>
          </w:p>
        </w:tc>
        <w:tc>
          <w:tcPr>
            <w:tcW w:w="2024" w:type="dxa"/>
          </w:tcPr>
          <w:p w14:paraId="3556E5A3" w14:textId="77777777" w:rsidR="00F36C37" w:rsidRPr="00970337" w:rsidRDefault="001C6B7F" w:rsidP="00970337">
            <w:pPr>
              <w:jc w:val="center"/>
              <w:rPr>
                <w:rFonts w:cs="Arial CYR"/>
                <w:sz w:val="28"/>
                <w:szCs w:val="28"/>
              </w:rPr>
            </w:pPr>
            <w:r>
              <w:rPr>
                <w:rFonts w:cs="Arial CYR"/>
                <w:sz w:val="28"/>
                <w:szCs w:val="28"/>
              </w:rPr>
              <w:t>1,6</w:t>
            </w:r>
          </w:p>
        </w:tc>
      </w:tr>
      <w:tr w:rsidR="00F36C37" w:rsidRPr="00970337" w14:paraId="025E9726" w14:textId="77777777" w:rsidTr="00F36C37">
        <w:trPr>
          <w:trHeight w:val="350"/>
        </w:trPr>
        <w:tc>
          <w:tcPr>
            <w:tcW w:w="4944" w:type="dxa"/>
            <w:shd w:val="clear" w:color="auto" w:fill="auto"/>
            <w:vAlign w:val="center"/>
          </w:tcPr>
          <w:p w14:paraId="64CD32FA" w14:textId="77777777" w:rsidR="00F36C37" w:rsidRPr="00970337" w:rsidRDefault="00F36C37" w:rsidP="00970337">
            <w:pPr>
              <w:rPr>
                <w:rFonts w:cs="Arial CYR"/>
                <w:sz w:val="28"/>
                <w:szCs w:val="28"/>
              </w:rPr>
            </w:pPr>
            <w:r w:rsidRPr="00970337">
              <w:rPr>
                <w:rFonts w:cs="Arial CYR"/>
                <w:sz w:val="28"/>
                <w:szCs w:val="28"/>
              </w:rPr>
              <w:t>Среднее значение по массиву</w:t>
            </w:r>
          </w:p>
        </w:tc>
        <w:tc>
          <w:tcPr>
            <w:tcW w:w="2284" w:type="dxa"/>
            <w:shd w:val="clear" w:color="auto" w:fill="auto"/>
            <w:noWrap/>
            <w:vAlign w:val="center"/>
          </w:tcPr>
          <w:p w14:paraId="2F299C87" w14:textId="77777777" w:rsidR="00F36C37" w:rsidRPr="00970337" w:rsidRDefault="00F36C37" w:rsidP="00970337">
            <w:pPr>
              <w:jc w:val="center"/>
              <w:rPr>
                <w:rFonts w:cs="Arial CYR"/>
                <w:sz w:val="28"/>
                <w:szCs w:val="28"/>
              </w:rPr>
            </w:pPr>
            <w:r w:rsidRPr="00970337">
              <w:rPr>
                <w:rFonts w:cs="Arial CYR"/>
                <w:sz w:val="28"/>
                <w:szCs w:val="28"/>
              </w:rPr>
              <w:t>1,7</w:t>
            </w:r>
          </w:p>
        </w:tc>
        <w:tc>
          <w:tcPr>
            <w:tcW w:w="2024" w:type="dxa"/>
          </w:tcPr>
          <w:p w14:paraId="6A66BC9C" w14:textId="77777777" w:rsidR="00F36C37" w:rsidRPr="00970337" w:rsidRDefault="001C6B7F" w:rsidP="00970337">
            <w:pPr>
              <w:jc w:val="center"/>
              <w:rPr>
                <w:rFonts w:cs="Arial CYR"/>
                <w:sz w:val="28"/>
                <w:szCs w:val="28"/>
              </w:rPr>
            </w:pPr>
            <w:r>
              <w:rPr>
                <w:rFonts w:cs="Arial CYR"/>
                <w:sz w:val="28"/>
                <w:szCs w:val="28"/>
              </w:rPr>
              <w:t>1,7</w:t>
            </w:r>
          </w:p>
        </w:tc>
      </w:tr>
    </w:tbl>
    <w:p w14:paraId="01D9448E" w14:textId="77777777" w:rsidR="00970337" w:rsidRPr="00970337" w:rsidRDefault="00970337" w:rsidP="00970337">
      <w:pPr>
        <w:spacing w:line="360" w:lineRule="auto"/>
        <w:jc w:val="both"/>
        <w:rPr>
          <w:sz w:val="28"/>
          <w:szCs w:val="28"/>
        </w:rPr>
      </w:pPr>
    </w:p>
    <w:p w14:paraId="0727B476" w14:textId="77777777" w:rsidR="00970337" w:rsidRPr="00970337" w:rsidRDefault="00970337" w:rsidP="00970337">
      <w:pPr>
        <w:spacing w:line="360" w:lineRule="auto"/>
        <w:ind w:firstLine="540"/>
        <w:jc w:val="both"/>
        <w:rPr>
          <w:sz w:val="28"/>
          <w:szCs w:val="28"/>
        </w:rPr>
      </w:pPr>
      <w:r w:rsidRPr="00970337">
        <w:rPr>
          <w:sz w:val="28"/>
          <w:szCs w:val="28"/>
        </w:rPr>
        <w:t xml:space="preserve">В таблице представлены средние оценки, показывающие сравнение ТГУ с другими </w:t>
      </w:r>
      <w:r w:rsidR="00E274CD">
        <w:rPr>
          <w:sz w:val="28"/>
          <w:szCs w:val="28"/>
        </w:rPr>
        <w:t>вуз</w:t>
      </w:r>
      <w:r w:rsidRPr="00970337">
        <w:rPr>
          <w:sz w:val="28"/>
          <w:szCs w:val="28"/>
        </w:rPr>
        <w:t>ами России в аспекте качества подготовки выпускников. Среднее значение по пяти критериям сравнения составляет 1,7 балла.</w:t>
      </w:r>
    </w:p>
    <w:p w14:paraId="1942D82D" w14:textId="77777777" w:rsidR="00970337" w:rsidRDefault="00970337" w:rsidP="00970337">
      <w:pPr>
        <w:spacing w:line="360" w:lineRule="auto"/>
        <w:ind w:firstLine="540"/>
        <w:jc w:val="both"/>
        <w:rPr>
          <w:sz w:val="28"/>
          <w:szCs w:val="28"/>
        </w:rPr>
      </w:pPr>
      <w:r w:rsidRPr="00970337">
        <w:rPr>
          <w:sz w:val="28"/>
          <w:szCs w:val="28"/>
        </w:rPr>
        <w:t>Согласно полученным данным, самая</w:t>
      </w:r>
      <w:r w:rsidR="00E274CD">
        <w:rPr>
          <w:sz w:val="28"/>
          <w:szCs w:val="28"/>
        </w:rPr>
        <w:t xml:space="preserve"> высокая оценка </w:t>
      </w:r>
      <w:r w:rsidRPr="00970337">
        <w:rPr>
          <w:sz w:val="28"/>
          <w:szCs w:val="28"/>
        </w:rPr>
        <w:t xml:space="preserve">получена в результате сравнения ТГУ с </w:t>
      </w:r>
      <w:r w:rsidR="00E76934">
        <w:rPr>
          <w:sz w:val="28"/>
          <w:szCs w:val="28"/>
        </w:rPr>
        <w:t>вуз</w:t>
      </w:r>
      <w:r w:rsidR="00561E63">
        <w:rPr>
          <w:sz w:val="28"/>
          <w:szCs w:val="28"/>
        </w:rPr>
        <w:t>ами Тольятти –</w:t>
      </w:r>
      <w:r w:rsidR="00E274CD">
        <w:rPr>
          <w:sz w:val="28"/>
          <w:szCs w:val="28"/>
        </w:rPr>
        <w:t xml:space="preserve"> </w:t>
      </w:r>
      <w:r w:rsidRPr="00970337">
        <w:rPr>
          <w:sz w:val="28"/>
          <w:szCs w:val="28"/>
        </w:rPr>
        <w:t>2,</w:t>
      </w:r>
      <w:r w:rsidR="001C6B7F">
        <w:rPr>
          <w:sz w:val="28"/>
          <w:szCs w:val="28"/>
        </w:rPr>
        <w:t>4</w:t>
      </w:r>
      <w:r w:rsidRPr="00970337">
        <w:rPr>
          <w:sz w:val="28"/>
          <w:szCs w:val="28"/>
        </w:rPr>
        <w:t xml:space="preserve"> балла. Сравнение с </w:t>
      </w:r>
      <w:r w:rsidR="00E76934">
        <w:rPr>
          <w:sz w:val="28"/>
          <w:szCs w:val="28"/>
        </w:rPr>
        <w:t>вуз</w:t>
      </w:r>
      <w:r w:rsidRPr="00970337">
        <w:rPr>
          <w:sz w:val="28"/>
          <w:szCs w:val="28"/>
        </w:rPr>
        <w:t>ами Самары оценено на 0,</w:t>
      </w:r>
      <w:r w:rsidR="001C6B7F">
        <w:rPr>
          <w:sz w:val="28"/>
          <w:szCs w:val="28"/>
        </w:rPr>
        <w:t>6</w:t>
      </w:r>
      <w:r w:rsidRPr="00970337">
        <w:rPr>
          <w:sz w:val="28"/>
          <w:szCs w:val="28"/>
        </w:rPr>
        <w:t xml:space="preserve"> балла ниже. На уровне 1,5 балла находится оценка ТГУ по качеству подготовки выпускников в сравнении с московскими </w:t>
      </w:r>
      <w:r w:rsidR="00E76934">
        <w:rPr>
          <w:sz w:val="28"/>
          <w:szCs w:val="28"/>
        </w:rPr>
        <w:t>вуз</w:t>
      </w:r>
      <w:r w:rsidRPr="00970337">
        <w:rPr>
          <w:sz w:val="28"/>
          <w:szCs w:val="28"/>
        </w:rPr>
        <w:t>ами</w:t>
      </w:r>
      <w:r w:rsidR="001C6B7F">
        <w:rPr>
          <w:sz w:val="28"/>
          <w:szCs w:val="28"/>
        </w:rPr>
        <w:t>, а с вузами</w:t>
      </w:r>
      <w:r w:rsidRPr="00970337">
        <w:rPr>
          <w:sz w:val="28"/>
          <w:szCs w:val="28"/>
        </w:rPr>
        <w:t xml:space="preserve"> областных центров</w:t>
      </w:r>
      <w:r w:rsidR="001C6B7F">
        <w:rPr>
          <w:sz w:val="28"/>
          <w:szCs w:val="28"/>
        </w:rPr>
        <w:t xml:space="preserve"> на уровне 1,4 баллов</w:t>
      </w:r>
      <w:r w:rsidRPr="00970337">
        <w:rPr>
          <w:sz w:val="28"/>
          <w:szCs w:val="28"/>
        </w:rPr>
        <w:t xml:space="preserve">. Качество подготовки выпускников ТГУ в сравнении с </w:t>
      </w:r>
      <w:r w:rsidR="00E274CD">
        <w:rPr>
          <w:sz w:val="28"/>
          <w:szCs w:val="28"/>
        </w:rPr>
        <w:t>вуз</w:t>
      </w:r>
      <w:r w:rsidRPr="00970337">
        <w:rPr>
          <w:sz w:val="28"/>
          <w:szCs w:val="28"/>
        </w:rPr>
        <w:t>ами субъектов РФ оценено респондентами в 1,</w:t>
      </w:r>
      <w:r w:rsidR="001C6B7F">
        <w:rPr>
          <w:sz w:val="28"/>
          <w:szCs w:val="28"/>
        </w:rPr>
        <w:t>6</w:t>
      </w:r>
      <w:r w:rsidRPr="00970337">
        <w:rPr>
          <w:sz w:val="28"/>
          <w:szCs w:val="28"/>
        </w:rPr>
        <w:t xml:space="preserve"> балла. </w:t>
      </w:r>
    </w:p>
    <w:p w14:paraId="346BE2E0" w14:textId="77777777" w:rsidR="001A39B1" w:rsidRDefault="00DA0A26" w:rsidP="00970337">
      <w:pPr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При сопоставлении</w:t>
      </w:r>
      <w:r w:rsidR="001A39B1">
        <w:rPr>
          <w:sz w:val="28"/>
          <w:szCs w:val="28"/>
        </w:rPr>
        <w:t xml:space="preserve"> результатами опроса прошлого года наблюдается возрастание оценки работодателей качества подготовки выпускников ТГУ в сравнении с тольяттинскими, самарскими вузами, вузами субъектов РФ. Однако произошло снижение оценки в сравнении с вузами областных центров.</w:t>
      </w:r>
    </w:p>
    <w:p w14:paraId="29EB7952" w14:textId="77777777" w:rsidR="00802BA0" w:rsidRDefault="00802BA0" w:rsidP="00970337">
      <w:pPr>
        <w:spacing w:line="360" w:lineRule="auto"/>
        <w:ind w:firstLine="540"/>
        <w:jc w:val="both"/>
        <w:rPr>
          <w:sz w:val="28"/>
          <w:szCs w:val="28"/>
        </w:rPr>
      </w:pPr>
    </w:p>
    <w:p w14:paraId="499A0D2A" w14:textId="77777777" w:rsidR="00802BA0" w:rsidRDefault="00802BA0" w:rsidP="00970337">
      <w:pPr>
        <w:spacing w:line="360" w:lineRule="auto"/>
        <w:ind w:firstLine="540"/>
        <w:jc w:val="both"/>
        <w:rPr>
          <w:sz w:val="28"/>
          <w:szCs w:val="28"/>
        </w:rPr>
      </w:pPr>
    </w:p>
    <w:p w14:paraId="35F7DDF3" w14:textId="77777777" w:rsidR="00802BA0" w:rsidRDefault="00802BA0" w:rsidP="00970337">
      <w:pPr>
        <w:spacing w:line="360" w:lineRule="auto"/>
        <w:ind w:firstLine="540"/>
        <w:jc w:val="both"/>
        <w:rPr>
          <w:sz w:val="28"/>
          <w:szCs w:val="28"/>
        </w:rPr>
      </w:pPr>
    </w:p>
    <w:p w14:paraId="010A7704" w14:textId="77777777" w:rsidR="00802BA0" w:rsidRDefault="00802BA0" w:rsidP="00970337">
      <w:pPr>
        <w:spacing w:line="360" w:lineRule="auto"/>
        <w:ind w:firstLine="540"/>
        <w:jc w:val="both"/>
        <w:rPr>
          <w:sz w:val="28"/>
          <w:szCs w:val="28"/>
        </w:rPr>
      </w:pPr>
    </w:p>
    <w:p w14:paraId="09848FBA" w14:textId="77777777" w:rsidR="00802BA0" w:rsidRDefault="00802BA0" w:rsidP="00970337">
      <w:pPr>
        <w:spacing w:line="360" w:lineRule="auto"/>
        <w:ind w:firstLine="540"/>
        <w:jc w:val="both"/>
        <w:rPr>
          <w:sz w:val="28"/>
          <w:szCs w:val="28"/>
        </w:rPr>
      </w:pPr>
    </w:p>
    <w:p w14:paraId="3D8A79AF" w14:textId="77777777" w:rsidR="00802BA0" w:rsidRDefault="00802BA0" w:rsidP="00970337">
      <w:pPr>
        <w:spacing w:line="360" w:lineRule="auto"/>
        <w:ind w:firstLine="540"/>
        <w:jc w:val="both"/>
        <w:rPr>
          <w:sz w:val="28"/>
          <w:szCs w:val="28"/>
        </w:rPr>
      </w:pPr>
    </w:p>
    <w:p w14:paraId="046B0CE0" w14:textId="77777777" w:rsidR="00802BA0" w:rsidRDefault="00802BA0" w:rsidP="00970337">
      <w:pPr>
        <w:spacing w:line="360" w:lineRule="auto"/>
        <w:ind w:firstLine="540"/>
        <w:jc w:val="both"/>
        <w:rPr>
          <w:sz w:val="28"/>
          <w:szCs w:val="28"/>
        </w:rPr>
        <w:sectPr w:rsidR="00802BA0" w:rsidSect="00802BA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9D9A486" w14:textId="6CE39C5A" w:rsidR="00802BA0" w:rsidRPr="00C1455D" w:rsidRDefault="000A5EA4" w:rsidP="00802BA0">
      <w:pPr>
        <w:pStyle w:val="1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6" w:name="_Toc150341634"/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5</w:t>
      </w:r>
      <w:r w:rsidR="00802BA0" w:rsidRPr="00802BA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802BA0" w:rsidRPr="00C1455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Оценка уровня </w:t>
      </w:r>
      <w:r w:rsidR="000F4F3C" w:rsidRPr="00C1455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удовлетворенности работодателей качеством </w:t>
      </w:r>
      <w:r w:rsidR="00802BA0" w:rsidRPr="00C1455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подготовки студентов ТГУ по </w:t>
      </w:r>
      <w:r w:rsidR="000F4F3C" w:rsidRPr="00C1455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образовательным программам</w:t>
      </w:r>
      <w:bookmarkEnd w:id="6"/>
    </w:p>
    <w:p w14:paraId="4D897688" w14:textId="77777777" w:rsidR="003D144D" w:rsidRPr="00C1455D" w:rsidRDefault="003D144D" w:rsidP="003D144D">
      <w:pPr>
        <w:jc w:val="center"/>
        <w:rPr>
          <w:b/>
          <w:sz w:val="28"/>
          <w:szCs w:val="28"/>
        </w:rPr>
      </w:pPr>
      <w:r w:rsidRPr="00C1455D">
        <w:rPr>
          <w:b/>
          <w:sz w:val="28"/>
          <w:szCs w:val="28"/>
        </w:rPr>
        <w:t xml:space="preserve">Удовлетворенность работодателей </w:t>
      </w:r>
      <w:r w:rsidR="000F4F3C" w:rsidRPr="00C1455D">
        <w:rPr>
          <w:b/>
          <w:color w:val="000000" w:themeColor="text1"/>
          <w:sz w:val="28"/>
          <w:szCs w:val="28"/>
        </w:rPr>
        <w:t>качеством подготовки студентов ТГУ по образовательным программам</w:t>
      </w:r>
    </w:p>
    <w:p w14:paraId="2D950EAF" w14:textId="77777777" w:rsidR="003D144D" w:rsidRDefault="003D144D" w:rsidP="003D144D">
      <w:pPr>
        <w:jc w:val="center"/>
        <w:rPr>
          <w:b/>
          <w:sz w:val="28"/>
          <w:szCs w:val="28"/>
        </w:rPr>
      </w:pPr>
      <w:r w:rsidRPr="00C1455D">
        <w:rPr>
          <w:b/>
          <w:sz w:val="28"/>
          <w:szCs w:val="28"/>
        </w:rPr>
        <w:t>(сумма ответов 4 и 5 баллов по пятибалльной шкале</w:t>
      </w:r>
      <w:r w:rsidR="000F4F3C" w:rsidRPr="00C1455D">
        <w:rPr>
          <w:b/>
          <w:sz w:val="28"/>
          <w:szCs w:val="28"/>
        </w:rPr>
        <w:t>, максимальный балл – 100</w:t>
      </w:r>
      <w:r w:rsidRPr="00C1455D">
        <w:rPr>
          <w:b/>
          <w:sz w:val="28"/>
          <w:szCs w:val="28"/>
        </w:rPr>
        <w:t>)</w:t>
      </w:r>
    </w:p>
    <w:p w14:paraId="4A6109CB" w14:textId="77777777" w:rsidR="00A44301" w:rsidRDefault="00A44301" w:rsidP="003D144D">
      <w:pPr>
        <w:jc w:val="center"/>
        <w:rPr>
          <w:b/>
          <w:sz w:val="28"/>
          <w:szCs w:val="28"/>
        </w:rPr>
      </w:pPr>
    </w:p>
    <w:tbl>
      <w:tblPr>
        <w:tblW w:w="15414" w:type="dxa"/>
        <w:tblInd w:w="-5" w:type="dxa"/>
        <w:tblLook w:val="04A0" w:firstRow="1" w:lastRow="0" w:firstColumn="1" w:lastColumn="0" w:noHBand="0" w:noVBand="1"/>
      </w:tblPr>
      <w:tblGrid>
        <w:gridCol w:w="996"/>
        <w:gridCol w:w="2279"/>
        <w:gridCol w:w="2361"/>
        <w:gridCol w:w="1589"/>
        <w:gridCol w:w="1503"/>
        <w:gridCol w:w="1955"/>
        <w:gridCol w:w="1488"/>
        <w:gridCol w:w="1842"/>
        <w:gridCol w:w="1401"/>
      </w:tblGrid>
      <w:tr w:rsidR="00A44301" w:rsidRPr="00A44301" w14:paraId="33A50081" w14:textId="77777777" w:rsidTr="00F14E6A">
        <w:trPr>
          <w:trHeight w:val="984"/>
          <w:tblHeader/>
        </w:trPr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18FC2" w14:textId="77777777" w:rsidR="00A44301" w:rsidRPr="00802BA0" w:rsidRDefault="00A44301" w:rsidP="0037101C">
            <w:pPr>
              <w:jc w:val="center"/>
              <w:rPr>
                <w:color w:val="000000"/>
                <w:sz w:val="22"/>
                <w:szCs w:val="22"/>
              </w:rPr>
            </w:pPr>
            <w:r w:rsidRPr="00802BA0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22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4C53E" w14:textId="77777777" w:rsidR="00A44301" w:rsidRPr="00802BA0" w:rsidRDefault="00A44301" w:rsidP="0037101C">
            <w:pPr>
              <w:jc w:val="center"/>
              <w:rPr>
                <w:color w:val="000000"/>
                <w:sz w:val="22"/>
                <w:szCs w:val="22"/>
              </w:rPr>
            </w:pPr>
            <w:r w:rsidRPr="00802BA0">
              <w:rPr>
                <w:color w:val="000000"/>
                <w:sz w:val="22"/>
                <w:szCs w:val="22"/>
              </w:rPr>
              <w:t>Направление подготовки / специальность</w:t>
            </w:r>
          </w:p>
        </w:tc>
        <w:tc>
          <w:tcPr>
            <w:tcW w:w="23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FA51A" w14:textId="77777777" w:rsidR="00A44301" w:rsidRPr="00802BA0" w:rsidRDefault="00A44301" w:rsidP="0037101C">
            <w:pPr>
              <w:jc w:val="center"/>
              <w:rPr>
                <w:color w:val="000000"/>
                <w:sz w:val="22"/>
                <w:szCs w:val="22"/>
              </w:rPr>
            </w:pPr>
            <w:r w:rsidRPr="00802BA0">
              <w:rPr>
                <w:color w:val="000000"/>
                <w:sz w:val="22"/>
                <w:szCs w:val="22"/>
              </w:rPr>
              <w:t>Направленность (профиль) / специализация</w:t>
            </w:r>
          </w:p>
        </w:tc>
        <w:tc>
          <w:tcPr>
            <w:tcW w:w="1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DBE85" w14:textId="77777777" w:rsidR="00A44301" w:rsidRPr="00A44301" w:rsidRDefault="00A44301" w:rsidP="0037101C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уровень теоретической подготовки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2D99E" w14:textId="77777777" w:rsidR="00A44301" w:rsidRPr="00A44301" w:rsidRDefault="00A44301" w:rsidP="0037101C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уровень практических умений и навыков</w:t>
            </w:r>
          </w:p>
        </w:tc>
        <w:tc>
          <w:tcPr>
            <w:tcW w:w="1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3726A" w14:textId="77777777" w:rsidR="00A44301" w:rsidRPr="00A44301" w:rsidRDefault="00A44301" w:rsidP="0037101C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уровень коммуникативных навыков</w:t>
            </w: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D93B8D" w14:textId="77777777" w:rsidR="00A44301" w:rsidRPr="00A44301" w:rsidRDefault="00A44301" w:rsidP="0037101C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уровень системного и критического мышления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E718E" w14:textId="77777777" w:rsidR="00A44301" w:rsidRPr="00A44301" w:rsidRDefault="00A44301" w:rsidP="0037101C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способности к самоорганизации и саморазвитию</w:t>
            </w:r>
          </w:p>
        </w:tc>
        <w:tc>
          <w:tcPr>
            <w:tcW w:w="14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72C8E" w14:textId="77777777" w:rsidR="00A44301" w:rsidRPr="00A44301" w:rsidRDefault="00A44301" w:rsidP="0037101C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способности к командной работе</w:t>
            </w:r>
          </w:p>
        </w:tc>
      </w:tr>
      <w:tr w:rsidR="00A44301" w:rsidRPr="00A44301" w14:paraId="0029596C" w14:textId="77777777" w:rsidTr="00F14E6A">
        <w:trPr>
          <w:trHeight w:val="1110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11223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01.03.02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5976AA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Прикладная математика и информатика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2A0876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Компьютерные технологии и математическое моделирование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3734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95D0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2BC4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D7E1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B9FF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4652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75</w:t>
            </w:r>
          </w:p>
        </w:tc>
      </w:tr>
      <w:tr w:rsidR="00A44301" w:rsidRPr="00A44301" w14:paraId="1FDCFD1C" w14:textId="77777777" w:rsidTr="00F14E6A">
        <w:trPr>
          <w:trHeight w:val="1388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825F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02.03.03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4D171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Математическое обеспечение и администрирование информационных систем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D3AF12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Мобильные и сетевые технологии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0294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C0CD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5669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FB4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D009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CBD7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72</w:t>
            </w:r>
          </w:p>
        </w:tc>
      </w:tr>
      <w:tr w:rsidR="00A44301" w:rsidRPr="00A44301" w14:paraId="21323F43" w14:textId="77777777" w:rsidTr="00F14E6A">
        <w:trPr>
          <w:trHeight w:val="83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E6D93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04.03.01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7D5BD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Химия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3FADDF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Медицинская и фармацевтическая химия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014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4D72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E56C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3A38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25D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D69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76</w:t>
            </w:r>
          </w:p>
        </w:tc>
      </w:tr>
      <w:tr w:rsidR="00A44301" w:rsidRPr="00A44301" w14:paraId="3CCF24C2" w14:textId="77777777" w:rsidTr="00F14E6A">
        <w:trPr>
          <w:trHeight w:val="83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B1A4D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08.03.01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hideMark/>
          </w:tcPr>
          <w:p w14:paraId="7D0E7C9C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Строительство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CF7412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Промышленное и гражданское строительство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92B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CFE1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DD95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654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50EA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F65B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80</w:t>
            </w:r>
          </w:p>
        </w:tc>
      </w:tr>
      <w:tr w:rsidR="00A44301" w:rsidRPr="00A44301" w14:paraId="0D81CB3F" w14:textId="77777777" w:rsidTr="00F14E6A">
        <w:trPr>
          <w:trHeight w:val="83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C1F9A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08.03.01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hideMark/>
          </w:tcPr>
          <w:p w14:paraId="3993209C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Строительство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56C947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Теплогазоснабжение и вентиляция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4830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2B1E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EC98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5E9E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178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FFF4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</w:tr>
      <w:tr w:rsidR="00A44301" w:rsidRPr="00A44301" w14:paraId="5912BEAC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EF20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11.03.04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hideMark/>
          </w:tcPr>
          <w:p w14:paraId="20789F1D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Электроника и наноэлектроника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7CCC76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Промышленная электроника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CBC2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B3CF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F7C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6EAC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8ABB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FFE1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71</w:t>
            </w:r>
          </w:p>
        </w:tc>
      </w:tr>
      <w:tr w:rsidR="00A44301" w:rsidRPr="00A44301" w14:paraId="3DE53702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29A6E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11.03.04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hideMark/>
          </w:tcPr>
          <w:p w14:paraId="3BF58ECA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Электроника и наноэлектроника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73BA2B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Робототехнические системы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9D4D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7386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BFB1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CB79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D69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950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79</w:t>
            </w:r>
          </w:p>
        </w:tc>
      </w:tr>
      <w:tr w:rsidR="00A44301" w:rsidRPr="00A44301" w14:paraId="78180AE6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C141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lastRenderedPageBreak/>
              <w:t>13.03.02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hideMark/>
          </w:tcPr>
          <w:p w14:paraId="3C1B20A0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Электроэнергетика и электротехника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BF8066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Электроснабжение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DC6F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9EA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4791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6039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5172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5A50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</w:tr>
      <w:tr w:rsidR="00A44301" w:rsidRPr="00A44301" w14:paraId="5972BC38" w14:textId="77777777" w:rsidTr="00F14E6A">
        <w:trPr>
          <w:trHeight w:val="83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671D3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13.03.03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D83347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Энергетическое машиностроение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33E70A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Альтернативные источники энергии транспортных средств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1F9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0674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622A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CF63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FAE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09F0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76</w:t>
            </w:r>
          </w:p>
        </w:tc>
      </w:tr>
      <w:tr w:rsidR="00A44301" w:rsidRPr="00A44301" w14:paraId="3F3D64C3" w14:textId="77777777" w:rsidTr="00F14E6A">
        <w:trPr>
          <w:trHeight w:val="1388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AB8BE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15.03.05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231BC5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Конструкторско-технологическое обеспечение машиностроительных производств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ED4243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Технология машиностроения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3DB2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C618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7695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1FA7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26D5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A633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81</w:t>
            </w:r>
          </w:p>
        </w:tc>
      </w:tr>
      <w:tr w:rsidR="00A44301" w:rsidRPr="00A44301" w14:paraId="466367CD" w14:textId="77777777" w:rsidTr="00F14E6A">
        <w:trPr>
          <w:trHeight w:val="1388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9EC79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18.03.01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BCB77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Химическая технология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996560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Химическая технология органических и неорганических веществ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3093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47B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C1A6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ED29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1C28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0561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</w:tr>
      <w:tr w:rsidR="00A44301" w:rsidRPr="00A44301" w14:paraId="4B7AD365" w14:textId="77777777" w:rsidTr="00F14E6A">
        <w:trPr>
          <w:trHeight w:val="1388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920D3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19.03.04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111C50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Технология продукции и организация общественного питания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7831A8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Технология продукции и организация ресторанного дела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5D8F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5AE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8AA8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2E4B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E35D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4A42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80</w:t>
            </w:r>
          </w:p>
        </w:tc>
      </w:tr>
      <w:tr w:rsidR="00A44301" w:rsidRPr="00A44301" w14:paraId="06FEA4C5" w14:textId="77777777" w:rsidTr="00F14E6A">
        <w:trPr>
          <w:trHeight w:val="1110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B38A6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20.03.01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hideMark/>
          </w:tcPr>
          <w:p w14:paraId="51D16EED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Техносферная безопасность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96E4F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Безопасность технологических процессов и производств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C25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13DD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DA6A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F878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EE94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713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</w:tr>
      <w:tr w:rsidR="00A44301" w:rsidRPr="00A44301" w14:paraId="1AD3AE15" w14:textId="77777777" w:rsidTr="00F14E6A">
        <w:trPr>
          <w:trHeight w:val="1110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194E0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22.03.01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D244E6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Материаловедение и технологии материалов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A9D871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Современные материалы и технологии их производства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112F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12BC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944E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5AAC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4C7F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73ED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</w:tr>
      <w:tr w:rsidR="00A44301" w:rsidRPr="00A44301" w14:paraId="6178E9E4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CA108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lastRenderedPageBreak/>
              <w:t>27.03.02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8EE05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Управление качеством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0033FF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Управление качеством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792F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7CC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4BC3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B4D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6952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1A9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</w:tr>
      <w:tr w:rsidR="00A44301" w:rsidRPr="00A44301" w14:paraId="33443077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1B90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38.03.01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41C49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8DCECB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Бухгалтерский учет, анализ и аудит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33D6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80F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F402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CF4A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A40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E446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85</w:t>
            </w:r>
          </w:p>
        </w:tc>
      </w:tr>
      <w:tr w:rsidR="00A44301" w:rsidRPr="00A44301" w14:paraId="1E3941BF" w14:textId="77777777" w:rsidTr="00F14E6A">
        <w:trPr>
          <w:trHeight w:val="83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7DB44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38.03.02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79493A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FB1CA5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Логистика и управление цепями поставок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6D95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C613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D59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20FC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4F9A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933E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78</w:t>
            </w:r>
          </w:p>
        </w:tc>
      </w:tr>
      <w:tr w:rsidR="00A44301" w:rsidRPr="00A44301" w14:paraId="35A8D1D8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9BF68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38.03.02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4D9773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Менеджмент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B7DAAA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Производственный менеджмент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C74F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FECF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2934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D2A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60B9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6647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</w:tr>
      <w:tr w:rsidR="00A44301" w:rsidRPr="00A44301" w14:paraId="2139329F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87102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38.03.03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847DD7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Управление персоналом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C85BC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без профиля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354F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4F2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BCF8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316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5389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8386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75</w:t>
            </w:r>
          </w:p>
        </w:tc>
      </w:tr>
      <w:tr w:rsidR="00A44301" w:rsidRPr="00A44301" w14:paraId="7D48A507" w14:textId="77777777" w:rsidTr="00F14E6A">
        <w:trPr>
          <w:trHeight w:val="28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57C34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39.03.01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A93BC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323979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Социология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3B28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5E0C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216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7A14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3A6A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DC19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</w:tr>
      <w:tr w:rsidR="00A44301" w:rsidRPr="00A44301" w14:paraId="75040E5C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0026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40.03.01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hideMark/>
          </w:tcPr>
          <w:p w14:paraId="2098921E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Юриспруденция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2A4FEF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Гражданско-правовой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93EC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AC9B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2E6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5CC6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E907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8D5E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72</w:t>
            </w:r>
          </w:p>
        </w:tc>
      </w:tr>
      <w:tr w:rsidR="00A44301" w:rsidRPr="00A44301" w14:paraId="5C8D11A8" w14:textId="77777777" w:rsidTr="00F14E6A">
        <w:trPr>
          <w:trHeight w:val="28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A7C5C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40.03.01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hideMark/>
          </w:tcPr>
          <w:p w14:paraId="3A5B1B91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Юриспруденция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3D4CF6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Уголовно-правовой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E578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1A26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002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F6F7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43B3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17B8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79</w:t>
            </w:r>
          </w:p>
        </w:tc>
      </w:tr>
      <w:tr w:rsidR="00A44301" w:rsidRPr="00A44301" w14:paraId="3044C700" w14:textId="77777777" w:rsidTr="00F14E6A">
        <w:trPr>
          <w:trHeight w:val="28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EB408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42.03.02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178DD4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Журналистика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A8D17D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Журналистика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9693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8E1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E9A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233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47A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E894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</w:tr>
      <w:tr w:rsidR="00A44301" w:rsidRPr="00A44301" w14:paraId="3B7845C7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9327F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44.03.01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71D858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Педагогическое образование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859418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F146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E189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2580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727E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3C22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D4E0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</w:tr>
      <w:tr w:rsidR="00A44301" w:rsidRPr="00A44301" w14:paraId="378070A8" w14:textId="77777777" w:rsidTr="00F14E6A">
        <w:trPr>
          <w:trHeight w:val="1110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19C33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44.03.02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62688C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Психолого-педагогическое образование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51A7B7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Психология и педагогика дошкольного образования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BDDB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48A5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C30E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CED1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E5F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61C8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85</w:t>
            </w:r>
          </w:p>
        </w:tc>
      </w:tr>
      <w:tr w:rsidR="00A44301" w:rsidRPr="00A44301" w14:paraId="5B063976" w14:textId="77777777" w:rsidTr="00F14E6A">
        <w:trPr>
          <w:trHeight w:val="83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6EB72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44.03.02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75DA2B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Психолого-педагогическое образование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F6C87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Психология и педагогика начального образования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346C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EB13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2111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614A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2B26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85D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83</w:t>
            </w:r>
          </w:p>
        </w:tc>
      </w:tr>
      <w:tr w:rsidR="00A44301" w:rsidRPr="00A44301" w14:paraId="73B4FEAD" w14:textId="77777777" w:rsidTr="00F14E6A">
        <w:trPr>
          <w:trHeight w:val="83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D75D5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44.03.03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2423DA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Специальное (дефектологическое) образование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802ED9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Дошкольная дефектология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20DB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4882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94C1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8E01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A25C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55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919F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78</w:t>
            </w:r>
          </w:p>
        </w:tc>
      </w:tr>
      <w:tr w:rsidR="00A44301" w:rsidRPr="00A44301" w14:paraId="26176929" w14:textId="77777777" w:rsidTr="00F14E6A">
        <w:trPr>
          <w:trHeight w:val="83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9B21A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lastRenderedPageBreak/>
              <w:t>45.03.02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76979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Лингвистика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62452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Перевод и межкультурная коммуникация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C292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4262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7426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AA29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D21E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401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</w:tr>
      <w:tr w:rsidR="00A44301" w:rsidRPr="00A44301" w14:paraId="0DE6C1AD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2A0E7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46.03.01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7959B2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72EEB0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Историко-культурный туризм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B946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062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B811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4A85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B395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4BF9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81</w:t>
            </w:r>
          </w:p>
        </w:tc>
      </w:tr>
      <w:tr w:rsidR="00A44301" w:rsidRPr="00A44301" w14:paraId="0FAB7395" w14:textId="77777777" w:rsidTr="00F14E6A">
        <w:trPr>
          <w:trHeight w:val="166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B5F0F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49.03.02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EA32A9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Физическая культура для лиц с отклонениями в состоянии здоровья (адаптивная физическая культура)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64BB2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Физическая реабилитация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2BE6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A3D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F908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91C0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447B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F891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</w:tr>
      <w:tr w:rsidR="00A44301" w:rsidRPr="00A44301" w14:paraId="7627C843" w14:textId="77777777" w:rsidTr="00F14E6A">
        <w:trPr>
          <w:trHeight w:val="1110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7DCA0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49.03.03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BC89DE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Рекреация и спортивно-оздоровительный туризм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701F83D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Рекреация и спортивно-оздоровительный туризм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D404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706C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CFD1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C5D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4110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D919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75</w:t>
            </w:r>
          </w:p>
        </w:tc>
      </w:tr>
      <w:tr w:rsidR="00A44301" w:rsidRPr="00A44301" w14:paraId="57532FBA" w14:textId="77777777" w:rsidTr="00F14E6A">
        <w:trPr>
          <w:trHeight w:val="28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3AB43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54.03.01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hideMark/>
          </w:tcPr>
          <w:p w14:paraId="3A1F8D66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Дизайн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80548C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Дизайн среды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87E8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B3B6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23B3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6057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972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D827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82</w:t>
            </w:r>
          </w:p>
        </w:tc>
      </w:tr>
      <w:tr w:rsidR="00A44301" w:rsidRPr="00A44301" w14:paraId="07B5D604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5ACF4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54.03.01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2CC" w:fill="FFFFFF"/>
            <w:hideMark/>
          </w:tcPr>
          <w:p w14:paraId="0FCDE4E8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Дизайн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D34829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Графический дизайн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4295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677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43CA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7D45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B041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906C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</w:tr>
      <w:tr w:rsidR="00A44301" w:rsidRPr="00A44301" w14:paraId="0A6FE986" w14:textId="77777777" w:rsidTr="00F14E6A">
        <w:trPr>
          <w:trHeight w:val="1110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0032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23.05.01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E52B95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Наземные транспортно-технологические средства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C5D31D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Автомобили и тракторы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0CD2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B7EA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5AD1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D696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244E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B192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74</w:t>
            </w:r>
          </w:p>
        </w:tc>
      </w:tr>
      <w:tr w:rsidR="00A44301" w:rsidRPr="00A44301" w14:paraId="390B4213" w14:textId="77777777" w:rsidTr="00F14E6A">
        <w:trPr>
          <w:trHeight w:val="83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5E67B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40.05.01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BC92A4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Правовое обеспечение национальной безопасности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529744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Государственно-правовая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D5A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E729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EB53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E45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947F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A228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76</w:t>
            </w:r>
          </w:p>
        </w:tc>
      </w:tr>
      <w:tr w:rsidR="00A44301" w:rsidRPr="00A44301" w14:paraId="39E20EC8" w14:textId="77777777" w:rsidTr="00F14E6A">
        <w:trPr>
          <w:trHeight w:val="83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F2B31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01.04.02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CE1BB4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Прикладная математика и информатика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099CD6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Математическое моделирование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8C6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1B41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5F02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AEB4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1A85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C4E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80</w:t>
            </w:r>
          </w:p>
        </w:tc>
      </w:tr>
      <w:tr w:rsidR="00A44301" w:rsidRPr="00A44301" w14:paraId="26381FF3" w14:textId="77777777" w:rsidTr="00F14E6A">
        <w:trPr>
          <w:trHeight w:val="1110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5DF21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lastRenderedPageBreak/>
              <w:t>08.04.01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1D1142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Строительство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2BCD98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Современные системы обеспечения микроклимата в зданиях и сооружениях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B180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5E69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CEA9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1009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FA6B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BDE3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</w:tr>
      <w:tr w:rsidR="00A44301" w:rsidRPr="00A44301" w14:paraId="7857972D" w14:textId="77777777" w:rsidTr="00F14E6A">
        <w:trPr>
          <w:trHeight w:val="1110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2E637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08.04.01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AA1921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Строительство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92E57A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 xml:space="preserve">Водоснабжение и водоотведение городов и промышленных предприятий 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2EA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3C8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8AC6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308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678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D67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</w:tr>
      <w:tr w:rsidR="00A44301" w:rsidRPr="00A44301" w14:paraId="33779CF3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4F948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11.04.04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1F090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Электроника и наноэлектроника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67EE7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Электронные приборы и устройства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F65C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0082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605C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94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7966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C13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B513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81</w:t>
            </w:r>
          </w:p>
        </w:tc>
      </w:tr>
      <w:tr w:rsidR="00A44301" w:rsidRPr="00A44301" w14:paraId="2694C90B" w14:textId="77777777" w:rsidTr="00F14E6A">
        <w:trPr>
          <w:trHeight w:val="1388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CD45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13.04.02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FA108C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Электроэнергетика и электротехника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59C4FE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Режимы работы электрических источников питания, подстанций, сетей и систем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720F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4B4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527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261F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4675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D5A0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76</w:t>
            </w:r>
          </w:p>
        </w:tc>
      </w:tr>
      <w:tr w:rsidR="00A44301" w:rsidRPr="00A44301" w14:paraId="253A28CE" w14:textId="77777777" w:rsidTr="00F14E6A">
        <w:trPr>
          <w:trHeight w:val="166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F16B6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13.04.02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B36342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Электроэнергетика и электротехника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F39DF6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Техническое и информационное обеспечение интеллектуальных систем электроснабжения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FCF0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A96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D5DB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0D6A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8704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948C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79</w:t>
            </w:r>
          </w:p>
        </w:tc>
      </w:tr>
      <w:tr w:rsidR="00A44301" w:rsidRPr="00A44301" w14:paraId="46B7F408" w14:textId="77777777" w:rsidTr="00F14E6A">
        <w:trPr>
          <w:trHeight w:val="83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3C1BE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13.04.03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069E04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Энергетическое машиностроение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E8F564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Энергетические комплексы и системы управления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AD39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3648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361E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EFDB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7E41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304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78</w:t>
            </w:r>
          </w:p>
        </w:tc>
      </w:tr>
      <w:tr w:rsidR="00A44301" w:rsidRPr="00A44301" w14:paraId="0463EF93" w14:textId="77777777" w:rsidTr="00F14E6A">
        <w:trPr>
          <w:trHeight w:val="1388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19ACA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lastRenderedPageBreak/>
              <w:t>15.04.01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00482B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Машиностроение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DD95DA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Производство и ремонт сварных конструкций газонефтехимического оборудования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AC2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C2E5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A79F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6326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8777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B756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</w:tr>
      <w:tr w:rsidR="00A44301" w:rsidRPr="00A44301" w14:paraId="69A10AF7" w14:textId="77777777" w:rsidTr="00F14E6A">
        <w:trPr>
          <w:trHeight w:val="1110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EA973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15.04.01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B9123F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Машиностроение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FDC3DF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Системы автоматизированного проектирования в машиностроении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FF25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0D38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F359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868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DAF4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90BA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75</w:t>
            </w:r>
          </w:p>
        </w:tc>
      </w:tr>
      <w:tr w:rsidR="00A44301" w:rsidRPr="00A44301" w14:paraId="648EB375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2E84E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15.04.01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ACEC88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Машиностроение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FADEBE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Эксплуатация транспортных средств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007D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9EE1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D5A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5283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47BB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A8B4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</w:tr>
      <w:tr w:rsidR="00A44301" w:rsidRPr="00A44301" w14:paraId="19AC492D" w14:textId="77777777" w:rsidTr="00F14E6A">
        <w:trPr>
          <w:trHeight w:val="166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8768F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18.04.01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D2C749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Химическая технология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42983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Химия и технология продуктов основного органического и нефтехимического синтеза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9794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F82C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8ACD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A7AF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BE93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9F2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71</w:t>
            </w:r>
          </w:p>
        </w:tc>
      </w:tr>
      <w:tr w:rsidR="00A44301" w:rsidRPr="00A44301" w14:paraId="7594D9AB" w14:textId="77777777" w:rsidTr="00F14E6A">
        <w:trPr>
          <w:trHeight w:val="166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00B0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20.04.01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4EB68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Техносферная безопасность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37CE06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Системы управления производственной, промышленной и экологической безопасностью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787F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817B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3794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153A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9E2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A4DB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79</w:t>
            </w:r>
          </w:p>
        </w:tc>
      </w:tr>
      <w:tr w:rsidR="00A44301" w:rsidRPr="00A44301" w14:paraId="27261DB8" w14:textId="77777777" w:rsidTr="00F14E6A">
        <w:trPr>
          <w:trHeight w:val="83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F740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20.04.01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C3E52C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Техносферная безопасность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3BA9A5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Управление пожарной безопасностью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7DE8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1CF9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5C42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3B08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86ED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ACE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</w:tr>
      <w:tr w:rsidR="00A44301" w:rsidRPr="00A44301" w14:paraId="29A2CEE8" w14:textId="77777777" w:rsidTr="00F14E6A">
        <w:trPr>
          <w:trHeight w:val="2220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4EE2B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lastRenderedPageBreak/>
              <w:t>20.04.01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5CCCF6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Техносферная безопасность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300003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Управление промышленной безопасностью, охраной труда и окружающей среды в нефтегазовом и химическом комплексах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D5CA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BD0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966A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3E0B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0DAB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2AF1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</w:tr>
      <w:tr w:rsidR="00A44301" w:rsidRPr="00A44301" w14:paraId="51427C65" w14:textId="77777777" w:rsidTr="00F14E6A">
        <w:trPr>
          <w:trHeight w:val="1110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868C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20.04.01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098E77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Техносферная безопасность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AB26BA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Надзорная и инспекционная деятельность в сфере труда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9699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48C4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6C2D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D380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1B256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7E96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85</w:t>
            </w:r>
          </w:p>
        </w:tc>
      </w:tr>
      <w:tr w:rsidR="00A44301" w:rsidRPr="00A44301" w14:paraId="7CA49067" w14:textId="77777777" w:rsidTr="00F14E6A">
        <w:trPr>
          <w:trHeight w:val="166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AB165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22.04.01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840349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Материаловедение и технологии материалов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EC3B0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Инжиниринг перспективных материалов и диагностика поведения материалов в изделиях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60B4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9D6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721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88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928A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AA83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48D1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83</w:t>
            </w:r>
          </w:p>
        </w:tc>
      </w:tr>
      <w:tr w:rsidR="00A44301" w:rsidRPr="00A44301" w14:paraId="37E2E989" w14:textId="77777777" w:rsidTr="00F14E6A">
        <w:trPr>
          <w:trHeight w:val="28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44A75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38.04.01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D4B268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D3F03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Бизнес-аналитика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71A0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34E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D1CA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1A00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58A4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5CBA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78</w:t>
            </w:r>
          </w:p>
        </w:tc>
      </w:tr>
      <w:tr w:rsidR="00A44301" w:rsidRPr="00A44301" w14:paraId="535A9F3A" w14:textId="77777777" w:rsidTr="00F14E6A">
        <w:trPr>
          <w:trHeight w:val="83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26102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38.04.01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456FEC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Экономика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E37179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Корпоративные финансы и оценка стоимости бизнеса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5066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34FE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DD48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FC119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FA57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A8CD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</w:tr>
      <w:tr w:rsidR="00A44301" w:rsidRPr="00A44301" w14:paraId="02DA4E6A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9B539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40.04.01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FE32B7D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Юриспруденция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082D81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Уголовное право и процесс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6988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798F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0EA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96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3DF9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6389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E4C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</w:tr>
      <w:tr w:rsidR="00A44301" w:rsidRPr="00A44301" w14:paraId="52822D64" w14:textId="77777777" w:rsidTr="00F14E6A">
        <w:trPr>
          <w:trHeight w:val="56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FEE5F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40.04.01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C9FE91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Юриспруденция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37E178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Правовое обеспечение государственного управления и местного самоуправления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1C39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9293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FB12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CBEA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BB69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853C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75</w:t>
            </w:r>
          </w:p>
        </w:tc>
      </w:tr>
      <w:tr w:rsidR="00A44301" w:rsidRPr="00A44301" w14:paraId="627CA6CE" w14:textId="77777777" w:rsidTr="00F14E6A">
        <w:trPr>
          <w:trHeight w:val="1110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142F1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lastRenderedPageBreak/>
              <w:t>40.04.01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5F766D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Юриспруденция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4EEABF" w14:textId="77777777" w:rsidR="00A44301" w:rsidRPr="00A44301" w:rsidRDefault="0037101C" w:rsidP="00A44301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Правовое </w:t>
            </w:r>
            <w:r w:rsidR="00A44301" w:rsidRPr="00A44301">
              <w:rPr>
                <w:color w:val="000000"/>
                <w:sz w:val="22"/>
                <w:szCs w:val="22"/>
              </w:rPr>
              <w:t>обеспечение предпринимательской деятельности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06F3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8466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2F10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6930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377C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7712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82</w:t>
            </w:r>
          </w:p>
        </w:tc>
      </w:tr>
      <w:tr w:rsidR="00A44301" w:rsidRPr="00A44301" w14:paraId="1324130C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180B2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44.04.01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7164C3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Педагогическое образование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335526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Менеджмент в образовании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512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3D71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EDDA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9284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B0DD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49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01B4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</w:tr>
      <w:tr w:rsidR="00A44301" w:rsidRPr="00A44301" w14:paraId="012F076C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FB5E1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44.04.01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54A08B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Педагогическое образование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9FE3B1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Математическое образование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EC60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89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0EF3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BD1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0211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19EF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52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BFAB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</w:tr>
      <w:tr w:rsidR="00A44301" w:rsidRPr="00A44301" w14:paraId="0F3648D4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C6DC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44.04.01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4C90AA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Педагогическое образование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56842A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Художественное образование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8EE8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27F4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98FA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25D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95E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53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68C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76</w:t>
            </w:r>
          </w:p>
        </w:tc>
      </w:tr>
      <w:tr w:rsidR="00A44301" w:rsidRPr="00A44301" w14:paraId="3DC61064" w14:textId="77777777" w:rsidTr="00F14E6A">
        <w:trPr>
          <w:trHeight w:val="83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9498C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44.04.02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B5D7C5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Психолого-педагогическое образование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3735E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Психология и педагогика детства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D859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86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B8EC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6C9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C0C75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6C22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51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3A10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80</w:t>
            </w:r>
          </w:p>
        </w:tc>
      </w:tr>
      <w:tr w:rsidR="00A44301" w:rsidRPr="00A44301" w14:paraId="17CF5320" w14:textId="77777777" w:rsidTr="00F14E6A">
        <w:trPr>
          <w:trHeight w:val="1388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6FADA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44.04.02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66045C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Психолого-педагогическое образование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C220DB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Психолого-педагогическое сопровождение детей с проблемами в развитии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32676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7397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538D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368E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D22A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BF8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84</w:t>
            </w:r>
          </w:p>
        </w:tc>
      </w:tr>
      <w:tr w:rsidR="00A44301" w:rsidRPr="00A44301" w14:paraId="59B57AC0" w14:textId="77777777" w:rsidTr="00F14E6A">
        <w:trPr>
          <w:trHeight w:val="83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B4B05F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44.04.02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DED366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Психолого-педагогическое образование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60D44F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Педагогика и психология воспитания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DB5E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93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7A17A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AA142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91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94CF4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D64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48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F2183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73</w:t>
            </w:r>
          </w:p>
        </w:tc>
      </w:tr>
      <w:tr w:rsidR="00A44301" w:rsidRPr="00A44301" w14:paraId="4DA31D4B" w14:textId="77777777" w:rsidTr="00F14E6A">
        <w:trPr>
          <w:trHeight w:val="833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3301A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44.04.02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D223DB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Психолого-педагогическое образование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B63C09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Теория и методика образовательной деятельности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9F6F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54F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76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E6FC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92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2F10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62557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47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340A1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80</w:t>
            </w:r>
          </w:p>
        </w:tc>
      </w:tr>
      <w:tr w:rsidR="00A44301" w:rsidRPr="00A44301" w14:paraId="08C92C50" w14:textId="77777777" w:rsidTr="00F14E6A">
        <w:trPr>
          <w:trHeight w:val="555"/>
        </w:trPr>
        <w:tc>
          <w:tcPr>
            <w:tcW w:w="9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79C4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45.04.01</w:t>
            </w:r>
          </w:p>
        </w:tc>
        <w:tc>
          <w:tcPr>
            <w:tcW w:w="22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24143C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Филология</w:t>
            </w:r>
          </w:p>
        </w:tc>
        <w:tc>
          <w:tcPr>
            <w:tcW w:w="23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29089B" w14:textId="77777777" w:rsidR="00A44301" w:rsidRPr="00A44301" w:rsidRDefault="00A44301" w:rsidP="00A44301">
            <w:pPr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Лингвистическая экспертиза</w:t>
            </w:r>
          </w:p>
        </w:tc>
        <w:tc>
          <w:tcPr>
            <w:tcW w:w="1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BEEBD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97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286A0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79</w:t>
            </w:r>
          </w:p>
        </w:tc>
        <w:tc>
          <w:tcPr>
            <w:tcW w:w="1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38A48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95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CC40B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74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9DCAC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50</w:t>
            </w:r>
          </w:p>
        </w:tc>
        <w:tc>
          <w:tcPr>
            <w:tcW w:w="14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383EE" w14:textId="77777777" w:rsidR="00A44301" w:rsidRPr="00A44301" w:rsidRDefault="00A44301" w:rsidP="00A44301">
            <w:pPr>
              <w:jc w:val="center"/>
              <w:rPr>
                <w:color w:val="000000"/>
                <w:sz w:val="22"/>
                <w:szCs w:val="22"/>
              </w:rPr>
            </w:pPr>
            <w:r w:rsidRPr="00A44301">
              <w:rPr>
                <w:color w:val="000000"/>
                <w:sz w:val="22"/>
                <w:szCs w:val="22"/>
              </w:rPr>
              <w:t>76</w:t>
            </w:r>
          </w:p>
        </w:tc>
      </w:tr>
    </w:tbl>
    <w:p w14:paraId="28B5AD4A" w14:textId="77777777" w:rsidR="003D144D" w:rsidRPr="003D144D" w:rsidRDefault="003D144D" w:rsidP="003D144D"/>
    <w:p w14:paraId="5CC5BA83" w14:textId="77777777" w:rsidR="00802BA0" w:rsidRDefault="00802BA0" w:rsidP="00970337">
      <w:pPr>
        <w:spacing w:line="360" w:lineRule="auto"/>
        <w:ind w:firstLine="540"/>
        <w:jc w:val="both"/>
        <w:rPr>
          <w:sz w:val="28"/>
          <w:szCs w:val="28"/>
        </w:rPr>
        <w:sectPr w:rsidR="00802BA0" w:rsidSect="00802BA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28910A22" w14:textId="77777777" w:rsidR="00DA0A26" w:rsidRPr="00541A19" w:rsidRDefault="00DA0A26" w:rsidP="0037101C">
      <w:pPr>
        <w:pStyle w:val="1"/>
        <w:spacing w:before="0" w:line="360" w:lineRule="auto"/>
        <w:jc w:val="center"/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</w:pPr>
      <w:bookmarkStart w:id="7" w:name="_Toc150341635"/>
      <w:r w:rsidRPr="00541A19">
        <w:rPr>
          <w:rFonts w:ascii="Times New Roman" w:eastAsiaTheme="minorHAnsi" w:hAnsi="Times New Roman" w:cs="Times New Roman"/>
          <w:b/>
          <w:color w:val="auto"/>
          <w:sz w:val="28"/>
          <w:szCs w:val="28"/>
          <w:lang w:eastAsia="en-US"/>
        </w:rPr>
        <w:lastRenderedPageBreak/>
        <w:t>Заключение</w:t>
      </w:r>
      <w:bookmarkEnd w:id="7"/>
    </w:p>
    <w:p w14:paraId="5F3E8C52" w14:textId="77777777" w:rsidR="00DA0A26" w:rsidRPr="00DA0A26" w:rsidRDefault="00DA0A26" w:rsidP="00541A19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DA0A26">
        <w:rPr>
          <w:color w:val="000000"/>
          <w:sz w:val="28"/>
          <w:szCs w:val="28"/>
        </w:rPr>
        <w:t>81% опрошенных ответили, что представители их организаций принимают участие в проведении государственной итоговой аттестации в ТГУ. По сравнению с 2022 годом на 6% увеличилось количество ответов о том, что работодатели принимают участие в этом мероприятии.</w:t>
      </w:r>
      <w:r w:rsidRPr="00DA0A26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  <w:r w:rsidRPr="00DA0A26">
        <w:rPr>
          <w:color w:val="000000"/>
          <w:sz w:val="28"/>
          <w:szCs w:val="28"/>
        </w:rPr>
        <w:t>К работе государственных экзаменационных комиссий привлекаются 73% представителей работодателей.</w:t>
      </w:r>
    </w:p>
    <w:p w14:paraId="7D9A1B0C" w14:textId="77777777" w:rsidR="00DA0A26" w:rsidRPr="00DA0A26" w:rsidRDefault="00DA0A26" w:rsidP="00DA0A26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DA0A26">
        <w:rPr>
          <w:color w:val="000000"/>
          <w:sz w:val="28"/>
          <w:szCs w:val="28"/>
        </w:rPr>
        <w:t>70% опрошенных отметили, что организаций, в которых они работают, принимают студентов на практику. 37% респондентов отмечают в качестве формы взаимодействия ТГУ с организациями, заказ курсовых, выпускных работ. По сравнению с 2022 годом этот вариант ответа отмечен на 5% чаще.</w:t>
      </w:r>
    </w:p>
    <w:p w14:paraId="1C0CA5D4" w14:textId="77777777" w:rsidR="00DA0A26" w:rsidRPr="00DA0A26" w:rsidRDefault="00DA0A26" w:rsidP="00DA0A26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DA0A26">
        <w:rPr>
          <w:color w:val="000000"/>
          <w:sz w:val="28"/>
          <w:szCs w:val="28"/>
        </w:rPr>
        <w:t>29%опрошенных утверждают, что представители их организаций проводят учебные занятия в ТГУ, а 12% респондентов – участвуют в научных конференциях. Количество респондентов, отметивших участие в научных конференциях в качестве формы сотрудничества с ТГУ сократилось на 7% в 2023 году. В экспертизе студенческих проектов, согласно ответам респондентов, участвуют 9% представителей работодателей.</w:t>
      </w:r>
    </w:p>
    <w:p w14:paraId="2C428345" w14:textId="77777777" w:rsidR="00DA0A26" w:rsidRPr="00DA0A26" w:rsidRDefault="00DA0A26" w:rsidP="00DA0A26">
      <w:pPr>
        <w:tabs>
          <w:tab w:val="left" w:pos="6413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DA0A26">
        <w:rPr>
          <w:bCs/>
          <w:sz w:val="28"/>
          <w:szCs w:val="28"/>
        </w:rPr>
        <w:t>Примерно 90% опрошенных положительно оценивают теоретическую подготовку и коммуникативные навыки выпускников ТГУ. 79% респондентов удовлетворены практическими умениями и навыками. Системным и критическим мышлением выпускников, навыками работы в команде выпускников ТГУ удовлетворены 75% опрошенных. 59% участников опроса высоко оценивают навыки самоорганизации и саморазвития выпускников.</w:t>
      </w:r>
    </w:p>
    <w:p w14:paraId="0EB2ABF6" w14:textId="77777777" w:rsidR="00DA0A26" w:rsidRPr="00DA0A26" w:rsidRDefault="00DA0A26" w:rsidP="00DA0A26">
      <w:pPr>
        <w:tabs>
          <w:tab w:val="left" w:pos="6413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DA0A26">
        <w:rPr>
          <w:bCs/>
          <w:sz w:val="28"/>
          <w:szCs w:val="28"/>
        </w:rPr>
        <w:t xml:space="preserve"> Сравнение результатов опроса с данными 2022 года показывает, что возросла удовлетворенность работодателей теоретической подготовкой выпускников, формированием практических умений и навыков, коммуникативных навыков, навыков работы в команде. Однако произошло снижение удовлетворенности навыками самоорганизации и саморазвития.</w:t>
      </w:r>
    </w:p>
    <w:p w14:paraId="777BB130" w14:textId="77777777" w:rsidR="00DA0A26" w:rsidRPr="00DA0A26" w:rsidRDefault="00DA0A26" w:rsidP="00DA0A26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 w:rsidRPr="00DA0A26">
        <w:rPr>
          <w:bCs/>
          <w:sz w:val="28"/>
          <w:szCs w:val="28"/>
        </w:rPr>
        <w:t xml:space="preserve">По сравнению с прошлым годом участники опроса чаще отмечали необходимость совершенствования навыков выпускников ТГУ работы с </w:t>
      </w:r>
      <w:r w:rsidRPr="00DA0A26">
        <w:rPr>
          <w:bCs/>
          <w:sz w:val="28"/>
          <w:szCs w:val="28"/>
        </w:rPr>
        <w:lastRenderedPageBreak/>
        <w:t>информационными технологиями, профессиональными методиками и технологиями, а также знаний иностранных языков.</w:t>
      </w:r>
    </w:p>
    <w:p w14:paraId="5F4980D0" w14:textId="77777777" w:rsidR="00DA0A26" w:rsidRPr="00DA0A26" w:rsidRDefault="00DA0A26" w:rsidP="00DA0A26">
      <w:pPr>
        <w:tabs>
          <w:tab w:val="left" w:pos="6413"/>
        </w:tabs>
        <w:spacing w:line="360" w:lineRule="auto"/>
        <w:ind w:firstLine="540"/>
        <w:jc w:val="both"/>
        <w:rPr>
          <w:rFonts w:eastAsiaTheme="minorHAnsi"/>
          <w:bCs/>
          <w:sz w:val="28"/>
          <w:szCs w:val="28"/>
          <w:lang w:eastAsia="en-US"/>
        </w:rPr>
      </w:pPr>
      <w:r w:rsidRPr="00DA0A26">
        <w:rPr>
          <w:rFonts w:eastAsiaTheme="minorHAnsi"/>
          <w:bCs/>
          <w:sz w:val="28"/>
          <w:szCs w:val="28"/>
          <w:lang w:eastAsia="en-US"/>
        </w:rPr>
        <w:t>В 2023 году участники опроса чаще, чем в прошлом году, отмечали среди наиболее значимых критериев устройства на работу соответствие подготовки выпускников профессиональным стандартам, знание иностранных языков.</w:t>
      </w:r>
    </w:p>
    <w:p w14:paraId="21DF8780" w14:textId="77777777" w:rsidR="00DA0A26" w:rsidRPr="00DA0A26" w:rsidRDefault="00DA0A26" w:rsidP="00DA0A26">
      <w:pPr>
        <w:tabs>
          <w:tab w:val="left" w:pos="6413"/>
        </w:tabs>
        <w:spacing w:line="360" w:lineRule="auto"/>
        <w:ind w:firstLine="540"/>
        <w:jc w:val="both"/>
        <w:rPr>
          <w:bCs/>
          <w:sz w:val="28"/>
          <w:szCs w:val="28"/>
        </w:rPr>
      </w:pPr>
      <w:r w:rsidRPr="00DA0A26">
        <w:rPr>
          <w:bCs/>
          <w:sz w:val="28"/>
          <w:szCs w:val="28"/>
        </w:rPr>
        <w:t>Уровень удовлетворенности работодателей подготовкой выпускников составляет 91%.</w:t>
      </w:r>
    </w:p>
    <w:p w14:paraId="175E0E79" w14:textId="77777777" w:rsidR="00DA0A26" w:rsidRPr="00DA0A26" w:rsidRDefault="00DA0A26" w:rsidP="00DA0A26">
      <w:pPr>
        <w:spacing w:line="360" w:lineRule="auto"/>
        <w:ind w:firstLine="540"/>
        <w:jc w:val="both"/>
        <w:rPr>
          <w:sz w:val="28"/>
          <w:szCs w:val="28"/>
        </w:rPr>
      </w:pPr>
      <w:r w:rsidRPr="00DA0A26">
        <w:rPr>
          <w:sz w:val="28"/>
          <w:szCs w:val="28"/>
        </w:rPr>
        <w:t>При сопоставлении результатами опроса прошлого года наблюдается возрастание оценки работодателей качества подготовки выпускников ТГУ в сравнении с тольяттинскими, самарскими вузами, вузами субъектов РФ. Однако произошло снижение оценки в сравнении с вузами областных центров.</w:t>
      </w:r>
    </w:p>
    <w:p w14:paraId="0E5DEAB0" w14:textId="77777777" w:rsidR="00542A5F" w:rsidRPr="0092401E" w:rsidRDefault="00542A5F" w:rsidP="00542A5F">
      <w:pPr>
        <w:shd w:val="clear" w:color="auto" w:fill="FFFFFF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92401E">
        <w:rPr>
          <w:sz w:val="28"/>
          <w:szCs w:val="28"/>
        </w:rPr>
        <w:t xml:space="preserve">Работодатели удовлетворены сотрудничеством с ТГУ. Они активно участвуют в разработке образовательных мероприятий, оказывают содействие при разработке и актуализации учебных курсов, в проведении мастер-классов, принимают обучающихся на прохождение практики. Работодатели участвуют в работе государственных экзаменационных комиссиях, по мере возможности берут к себе на работу выпускников. Работодатели в большей степени удовлетворены качеством подготовки выпускников, но при этом считают, что у выпускников недостаточно сформированы такие компетенции, как: </w:t>
      </w:r>
      <w:r w:rsidRPr="003903FA">
        <w:rPr>
          <w:sz w:val="28"/>
          <w:szCs w:val="28"/>
        </w:rPr>
        <w:t>самопозиционирования</w:t>
      </w:r>
      <w:r w:rsidRPr="00D26621">
        <w:rPr>
          <w:sz w:val="28"/>
          <w:szCs w:val="28"/>
        </w:rPr>
        <w:t xml:space="preserve"> себя и реального оценивания своих умений и способностей.</w:t>
      </w:r>
    </w:p>
    <w:p w14:paraId="4401144A" w14:textId="77777777" w:rsidR="00D00176" w:rsidRDefault="00D00176" w:rsidP="00E32BF6">
      <w:pPr>
        <w:tabs>
          <w:tab w:val="left" w:pos="6526"/>
        </w:tabs>
        <w:ind w:left="206"/>
        <w:rPr>
          <w:b/>
          <w:bCs/>
        </w:rPr>
      </w:pPr>
    </w:p>
    <w:p w14:paraId="7874371E" w14:textId="77777777" w:rsidR="00E274CD" w:rsidRDefault="00E274CD" w:rsidP="00E32BF6">
      <w:pPr>
        <w:tabs>
          <w:tab w:val="left" w:pos="6526"/>
        </w:tabs>
        <w:ind w:left="206"/>
        <w:rPr>
          <w:b/>
          <w:bCs/>
        </w:rPr>
      </w:pPr>
    </w:p>
    <w:p w14:paraId="1D736ABE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6FD2C3C7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03AD9173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34B18879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19CD5D6E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768605C5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0E985B58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05F4ED5A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204259E2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2C7EF1D1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1D0FBA0B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7F60E6AC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437E5AE8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61724B06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78B50FB9" w14:textId="77777777" w:rsidR="00541A19" w:rsidRPr="00D72106" w:rsidRDefault="00D72106" w:rsidP="00E32BF6">
      <w:pPr>
        <w:tabs>
          <w:tab w:val="left" w:pos="6526"/>
        </w:tabs>
        <w:ind w:left="206"/>
        <w:rPr>
          <w:b/>
          <w:bCs/>
          <w:sz w:val="28"/>
          <w:szCs w:val="28"/>
        </w:rPr>
      </w:pPr>
      <w:r w:rsidRPr="00D72106">
        <w:rPr>
          <w:b/>
          <w:bCs/>
          <w:sz w:val="28"/>
          <w:szCs w:val="28"/>
        </w:rPr>
        <w:lastRenderedPageBreak/>
        <w:t>Приложение 1. Анкета</w:t>
      </w:r>
    </w:p>
    <w:p w14:paraId="552937A6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2948B67E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658DDBC9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0E3589F6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tbl>
      <w:tblPr>
        <w:tblStyle w:val="TableNormal"/>
        <w:tblW w:w="10491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6662"/>
        <w:gridCol w:w="3261"/>
      </w:tblGrid>
      <w:tr w:rsidR="00D72106" w:rsidRPr="00B731BE" w14:paraId="16098894" w14:textId="77777777" w:rsidTr="000F4F3C">
        <w:trPr>
          <w:trHeight w:val="323"/>
        </w:trPr>
        <w:tc>
          <w:tcPr>
            <w:tcW w:w="10491" w:type="dxa"/>
            <w:gridSpan w:val="3"/>
            <w:shd w:val="clear" w:color="auto" w:fill="D9D9D9" w:themeFill="background1" w:themeFillShade="D9"/>
          </w:tcPr>
          <w:p w14:paraId="36FA50F9" w14:textId="77777777" w:rsidR="00D72106" w:rsidRPr="00B731BE" w:rsidRDefault="00D72106" w:rsidP="000F4F3C">
            <w:pPr>
              <w:pStyle w:val="1"/>
              <w:spacing w:before="0"/>
              <w:ind w:left="142" w:hanging="142"/>
              <w:jc w:val="center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bookmarkStart w:id="8" w:name="_Toc132295259"/>
            <w:bookmarkStart w:id="9" w:name="_Toc150341636"/>
            <w:r w:rsidRPr="00B731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АНКЕТА</w:t>
            </w:r>
            <w:bookmarkEnd w:id="8"/>
            <w:bookmarkEnd w:id="9"/>
          </w:p>
          <w:p w14:paraId="3C01398C" w14:textId="77777777" w:rsidR="00D72106" w:rsidRPr="00B731BE" w:rsidRDefault="00D72106" w:rsidP="000F4F3C">
            <w:pPr>
              <w:pStyle w:val="1"/>
              <w:spacing w:before="0"/>
              <w:ind w:left="142" w:hanging="142"/>
              <w:jc w:val="center"/>
              <w:outlineLvl w:val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bookmarkStart w:id="10" w:name="_Toc132295260"/>
            <w:bookmarkStart w:id="11" w:name="_Toc150341637"/>
            <w:r w:rsidRPr="00B731B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ДЛЯ РАБОТОДАТЕЛЕЙ</w:t>
            </w:r>
            <w:bookmarkEnd w:id="10"/>
            <w:bookmarkEnd w:id="11"/>
          </w:p>
        </w:tc>
      </w:tr>
      <w:tr w:rsidR="00D72106" w:rsidRPr="00B731BE" w14:paraId="6901110D" w14:textId="77777777" w:rsidTr="000F4F3C">
        <w:trPr>
          <w:trHeight w:val="642"/>
        </w:trPr>
        <w:tc>
          <w:tcPr>
            <w:tcW w:w="10491" w:type="dxa"/>
            <w:gridSpan w:val="3"/>
          </w:tcPr>
          <w:p w14:paraId="06C94BA5" w14:textId="77777777" w:rsidR="00D72106" w:rsidRPr="00B731BE" w:rsidRDefault="00D72106" w:rsidP="000F4F3C">
            <w:pPr>
              <w:widowControl/>
              <w:ind w:left="142" w:hanging="142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lang w:val="ru-RU"/>
              </w:rPr>
              <w:t>Уважаемый участник анкетирования!</w:t>
            </w:r>
          </w:p>
          <w:p w14:paraId="73679D0E" w14:textId="77777777" w:rsidR="00D72106" w:rsidRPr="00B731BE" w:rsidRDefault="00D72106" w:rsidP="000F4F3C">
            <w:pPr>
              <w:widowControl/>
              <w:ind w:left="142" w:hanging="142"/>
              <w:jc w:val="center"/>
              <w:rPr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lang w:val="ru-RU"/>
              </w:rPr>
              <w:t>Пожалуйста, ответьте на вопросы анкеты. Ваше мнение позволит улучшить работу образовательной организации и повысить качество оказания образовательных услуг населению.</w:t>
            </w:r>
          </w:p>
        </w:tc>
      </w:tr>
      <w:tr w:rsidR="00D72106" w:rsidRPr="00B731BE" w14:paraId="7BA3C68C" w14:textId="77777777" w:rsidTr="000F4F3C">
        <w:trPr>
          <w:trHeight w:val="321"/>
        </w:trPr>
        <w:tc>
          <w:tcPr>
            <w:tcW w:w="568" w:type="dxa"/>
          </w:tcPr>
          <w:p w14:paraId="68F8205F" w14:textId="77777777" w:rsidR="00D72106" w:rsidRPr="00B731BE" w:rsidRDefault="00D72106" w:rsidP="000F4F3C">
            <w:pPr>
              <w:widowControl/>
              <w:ind w:left="142" w:hanging="142"/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b/>
                <w:color w:val="000000" w:themeColor="text1"/>
                <w:sz w:val="28"/>
                <w:szCs w:val="28"/>
                <w:lang w:val="ru-RU"/>
              </w:rPr>
              <w:t>1</w:t>
            </w:r>
          </w:p>
        </w:tc>
        <w:tc>
          <w:tcPr>
            <w:tcW w:w="9923" w:type="dxa"/>
            <w:gridSpan w:val="2"/>
          </w:tcPr>
          <w:p w14:paraId="11FED7FF" w14:textId="77777777" w:rsidR="00D72106" w:rsidRPr="00B731BE" w:rsidRDefault="00D72106" w:rsidP="000F4F3C">
            <w:pPr>
              <w:widowControl/>
              <w:ind w:left="142" w:hanging="142"/>
              <w:rPr>
                <w:b/>
                <w:color w:val="000000" w:themeColor="text1"/>
                <w:sz w:val="28"/>
                <w:szCs w:val="28"/>
              </w:rPr>
            </w:pPr>
            <w:r w:rsidRPr="00B731BE">
              <w:rPr>
                <w:b/>
                <w:color w:val="000000" w:themeColor="text1"/>
                <w:sz w:val="28"/>
                <w:szCs w:val="28"/>
              </w:rPr>
              <w:t>Наименование организации (учреждения)</w:t>
            </w:r>
          </w:p>
          <w:p w14:paraId="78B1124C" w14:textId="77777777" w:rsidR="00D72106" w:rsidRPr="00B731BE" w:rsidRDefault="00D72106" w:rsidP="000F4F3C">
            <w:pPr>
              <w:widowControl/>
              <w:shd w:val="clear" w:color="auto" w:fill="FEFEFE"/>
              <w:autoSpaceDE/>
              <w:autoSpaceDN/>
              <w:ind w:left="142" w:right="900" w:hanging="142"/>
              <w:rPr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</w:rPr>
              <w:t xml:space="preserve"> ___________________________</w:t>
            </w:r>
            <w:r w:rsidRPr="00B731BE">
              <w:rPr>
                <w:color w:val="000000" w:themeColor="text1"/>
                <w:sz w:val="28"/>
                <w:szCs w:val="28"/>
                <w:lang w:val="ru-RU"/>
              </w:rPr>
              <w:t>______________________________________</w:t>
            </w:r>
          </w:p>
          <w:p w14:paraId="3C17E472" w14:textId="77777777" w:rsidR="00D72106" w:rsidRPr="00B731BE" w:rsidRDefault="00D72106" w:rsidP="000F4F3C">
            <w:pPr>
              <w:widowControl/>
              <w:shd w:val="clear" w:color="auto" w:fill="FEFEFE"/>
              <w:autoSpaceDE/>
              <w:autoSpaceDN/>
              <w:ind w:left="142" w:right="900" w:hanging="142"/>
              <w:rPr>
                <w:sz w:val="28"/>
                <w:szCs w:val="28"/>
                <w:lang w:val="ru-RU"/>
              </w:rPr>
            </w:pPr>
          </w:p>
        </w:tc>
      </w:tr>
      <w:tr w:rsidR="00D72106" w:rsidRPr="00B731BE" w14:paraId="46B59478" w14:textId="77777777" w:rsidTr="000F4F3C">
        <w:trPr>
          <w:trHeight w:val="714"/>
        </w:trPr>
        <w:tc>
          <w:tcPr>
            <w:tcW w:w="568" w:type="dxa"/>
          </w:tcPr>
          <w:p w14:paraId="5504E098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9923" w:type="dxa"/>
            <w:gridSpan w:val="2"/>
          </w:tcPr>
          <w:p w14:paraId="37290B40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Ваша должность</w:t>
            </w:r>
          </w:p>
          <w:p w14:paraId="3CA15C89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 xml:space="preserve"> _________________________________________________</w:t>
            </w:r>
          </w:p>
          <w:p w14:paraId="1567B5C9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5674C22D" w14:textId="77777777" w:rsidTr="000F4F3C">
        <w:trPr>
          <w:trHeight w:val="321"/>
        </w:trPr>
        <w:tc>
          <w:tcPr>
            <w:tcW w:w="568" w:type="dxa"/>
          </w:tcPr>
          <w:p w14:paraId="3F0D9F21" w14:textId="77777777" w:rsidR="00D72106" w:rsidRPr="00B731BE" w:rsidRDefault="00D72106" w:rsidP="000F4F3C">
            <w:pPr>
              <w:widowControl/>
              <w:tabs>
                <w:tab w:val="left" w:pos="567"/>
              </w:tabs>
              <w:autoSpaceDE/>
              <w:autoSpaceDN/>
              <w:ind w:left="142" w:hanging="142"/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b/>
                <w:color w:val="000000" w:themeColor="text1"/>
                <w:sz w:val="28"/>
                <w:szCs w:val="28"/>
                <w:lang w:val="ru-RU"/>
              </w:rPr>
              <w:t>3</w:t>
            </w:r>
          </w:p>
        </w:tc>
        <w:tc>
          <w:tcPr>
            <w:tcW w:w="9923" w:type="dxa"/>
            <w:gridSpan w:val="2"/>
          </w:tcPr>
          <w:p w14:paraId="089E7F2C" w14:textId="77777777" w:rsidR="00D72106" w:rsidRPr="00B731BE" w:rsidRDefault="00D72106" w:rsidP="000F4F3C">
            <w:pPr>
              <w:widowControl/>
              <w:tabs>
                <w:tab w:val="left" w:pos="567"/>
              </w:tabs>
              <w:autoSpaceDE/>
              <w:autoSpaceDN/>
              <w:ind w:left="142" w:hanging="142"/>
              <w:rPr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b/>
                <w:color w:val="000000" w:themeColor="text1"/>
                <w:sz w:val="28"/>
                <w:szCs w:val="28"/>
                <w:lang w:val="ru-RU"/>
              </w:rPr>
              <w:t>Перечень специальностей, по которым осуществляется сотрудничество с Университетом</w:t>
            </w:r>
            <w:r w:rsidRPr="00B731BE">
              <w:rPr>
                <w:color w:val="000000" w:themeColor="text1"/>
                <w:sz w:val="28"/>
                <w:szCs w:val="28"/>
                <w:lang w:val="ru-RU"/>
              </w:rPr>
              <w:t xml:space="preserve">                                         _______________________________________________________________</w:t>
            </w:r>
          </w:p>
          <w:p w14:paraId="438167B7" w14:textId="77777777" w:rsidR="00D72106" w:rsidRPr="00B731BE" w:rsidRDefault="00D72106" w:rsidP="000F4F3C">
            <w:pPr>
              <w:widowControl/>
              <w:tabs>
                <w:tab w:val="left" w:pos="567"/>
              </w:tabs>
              <w:autoSpaceDE/>
              <w:autoSpaceDN/>
              <w:ind w:left="142" w:hanging="142"/>
              <w:rPr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lang w:val="ru-RU"/>
              </w:rPr>
              <w:t xml:space="preserve">     </w:t>
            </w:r>
          </w:p>
        </w:tc>
      </w:tr>
      <w:tr w:rsidR="00D72106" w:rsidRPr="00B731BE" w14:paraId="7F8E5AAA" w14:textId="77777777" w:rsidTr="000F4F3C">
        <w:trPr>
          <w:trHeight w:val="60"/>
        </w:trPr>
        <w:tc>
          <w:tcPr>
            <w:tcW w:w="568" w:type="dxa"/>
          </w:tcPr>
          <w:p w14:paraId="584A2B5D" w14:textId="77777777" w:rsidR="00D72106" w:rsidRPr="00B731BE" w:rsidRDefault="00D72106" w:rsidP="000F4F3C">
            <w:pPr>
              <w:widowControl/>
              <w:tabs>
                <w:tab w:val="left" w:pos="567"/>
              </w:tabs>
              <w:autoSpaceDE/>
              <w:autoSpaceDN/>
              <w:ind w:left="142" w:hanging="142"/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b/>
                <w:color w:val="000000" w:themeColor="text1"/>
                <w:sz w:val="28"/>
                <w:szCs w:val="28"/>
                <w:lang w:val="ru-RU"/>
              </w:rPr>
              <w:t>4</w:t>
            </w:r>
          </w:p>
        </w:tc>
        <w:tc>
          <w:tcPr>
            <w:tcW w:w="9923" w:type="dxa"/>
            <w:gridSpan w:val="2"/>
          </w:tcPr>
          <w:p w14:paraId="306E61A8" w14:textId="77777777" w:rsidR="00D72106" w:rsidRPr="00B731BE" w:rsidRDefault="00D72106" w:rsidP="000F4F3C">
            <w:pPr>
              <w:widowControl/>
              <w:ind w:left="142" w:hanging="142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b/>
                <w:color w:val="000000" w:themeColor="text1"/>
                <w:sz w:val="28"/>
                <w:szCs w:val="28"/>
                <w:lang w:val="ru-RU"/>
              </w:rPr>
              <w:t>Укажите имеющийся опыт взаимодействия вашей организации (учреждения) с Университетом</w:t>
            </w:r>
          </w:p>
          <w:p w14:paraId="15A53FD4" w14:textId="77777777" w:rsidR="00D72106" w:rsidRPr="00B731BE" w:rsidRDefault="00D72106" w:rsidP="000F4F3C">
            <w:pPr>
              <w:widowControl/>
              <w:ind w:left="142" w:hanging="142"/>
              <w:rPr>
                <w:b/>
                <w:i/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i/>
                <w:sz w:val="28"/>
                <w:szCs w:val="28"/>
                <w:lang w:val="ru-RU"/>
              </w:rPr>
              <w:t>(Выбрать</w:t>
            </w:r>
            <w:r w:rsidRPr="00B731BE">
              <w:rPr>
                <w:i/>
                <w:spacing w:val="-16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один</w:t>
            </w:r>
            <w:r w:rsidRPr="00B731BE">
              <w:rPr>
                <w:i/>
                <w:spacing w:val="-13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или</w:t>
            </w:r>
            <w:r w:rsidRPr="00B731BE">
              <w:rPr>
                <w:i/>
                <w:spacing w:val="-13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несколько</w:t>
            </w:r>
            <w:r w:rsidRPr="00B731BE">
              <w:rPr>
                <w:i/>
                <w:spacing w:val="-11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вариантов</w:t>
            </w:r>
            <w:r w:rsidRPr="00B731BE">
              <w:rPr>
                <w:i/>
                <w:spacing w:val="-12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ответа</w:t>
            </w:r>
            <w:r w:rsidRPr="00B731BE">
              <w:rPr>
                <w:i/>
                <w:spacing w:val="-12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и</w:t>
            </w:r>
            <w:r w:rsidRPr="00B731BE">
              <w:rPr>
                <w:i/>
                <w:spacing w:val="-12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поставить</w:t>
            </w:r>
            <w:r w:rsidRPr="00B731BE">
              <w:rPr>
                <w:i/>
                <w:spacing w:val="-14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напротив</w:t>
            </w:r>
            <w:r w:rsidRPr="00B731BE">
              <w:rPr>
                <w:i/>
                <w:spacing w:val="-67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них галочку)</w:t>
            </w:r>
          </w:p>
        </w:tc>
      </w:tr>
      <w:tr w:rsidR="00D72106" w:rsidRPr="00B731BE" w14:paraId="1221DC16" w14:textId="77777777" w:rsidTr="000F4F3C">
        <w:trPr>
          <w:trHeight w:val="321"/>
        </w:trPr>
        <w:tc>
          <w:tcPr>
            <w:tcW w:w="10491" w:type="dxa"/>
            <w:gridSpan w:val="3"/>
          </w:tcPr>
          <w:p w14:paraId="133923DF" w14:textId="77777777" w:rsidR="00D72106" w:rsidRPr="00B731BE" w:rsidRDefault="00D72106" w:rsidP="00D72106">
            <w:pPr>
              <w:pStyle w:val="a4"/>
              <w:numPr>
                <w:ilvl w:val="0"/>
                <w:numId w:val="2"/>
              </w:numPr>
              <w:tabs>
                <w:tab w:val="left" w:pos="1560"/>
              </w:tabs>
              <w:adjustRightInd w:val="0"/>
              <w:ind w:left="426" w:hanging="142"/>
              <w:rPr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lang w:val="ru-RU"/>
              </w:rPr>
              <w:t>Организация прохождения производственной практики студентов Университета Трудоустройство выпускников</w:t>
            </w:r>
          </w:p>
        </w:tc>
      </w:tr>
      <w:tr w:rsidR="00D72106" w:rsidRPr="00B731BE" w14:paraId="2E79DB66" w14:textId="77777777" w:rsidTr="000F4F3C">
        <w:trPr>
          <w:trHeight w:val="321"/>
        </w:trPr>
        <w:tc>
          <w:tcPr>
            <w:tcW w:w="10491" w:type="dxa"/>
            <w:gridSpan w:val="3"/>
          </w:tcPr>
          <w:p w14:paraId="3804E2B4" w14:textId="77777777" w:rsidR="00D72106" w:rsidRPr="00B731BE" w:rsidRDefault="00D72106" w:rsidP="00D72106">
            <w:pPr>
              <w:pStyle w:val="a4"/>
              <w:numPr>
                <w:ilvl w:val="0"/>
                <w:numId w:val="2"/>
              </w:numPr>
              <w:tabs>
                <w:tab w:val="left" w:pos="1560"/>
              </w:tabs>
              <w:adjustRightInd w:val="0"/>
              <w:ind w:left="426" w:hanging="142"/>
              <w:rPr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lang w:val="ru-RU"/>
              </w:rPr>
              <w:t>Организация совместных мероприятий (конкурсы, конференции, выставки и т.п.)</w:t>
            </w:r>
          </w:p>
        </w:tc>
      </w:tr>
      <w:tr w:rsidR="00D72106" w:rsidRPr="00B731BE" w14:paraId="7842ED38" w14:textId="77777777" w:rsidTr="000F4F3C">
        <w:trPr>
          <w:trHeight w:val="323"/>
        </w:trPr>
        <w:tc>
          <w:tcPr>
            <w:tcW w:w="10491" w:type="dxa"/>
            <w:gridSpan w:val="3"/>
          </w:tcPr>
          <w:p w14:paraId="13E2A0E3" w14:textId="77777777" w:rsidR="00D72106" w:rsidRPr="00B731BE" w:rsidRDefault="00D72106" w:rsidP="00D72106">
            <w:pPr>
              <w:pStyle w:val="a4"/>
              <w:numPr>
                <w:ilvl w:val="0"/>
                <w:numId w:val="2"/>
              </w:numPr>
              <w:tabs>
                <w:tab w:val="left" w:pos="1560"/>
              </w:tabs>
              <w:adjustRightInd w:val="0"/>
              <w:ind w:left="426" w:hanging="142"/>
              <w:rPr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lang w:val="ru-RU"/>
              </w:rPr>
              <w:t>Участие в итоговой аттестации выпускников (руководство дипломными работами, участие в работе ГИА)</w:t>
            </w:r>
          </w:p>
        </w:tc>
      </w:tr>
      <w:tr w:rsidR="00D72106" w:rsidRPr="00B731BE" w14:paraId="43A97F32" w14:textId="77777777" w:rsidTr="000F4F3C">
        <w:trPr>
          <w:trHeight w:val="321"/>
        </w:trPr>
        <w:tc>
          <w:tcPr>
            <w:tcW w:w="10491" w:type="dxa"/>
            <w:gridSpan w:val="3"/>
          </w:tcPr>
          <w:p w14:paraId="3A93657F" w14:textId="77777777" w:rsidR="00D72106" w:rsidRPr="00B731BE" w:rsidRDefault="00D72106" w:rsidP="00D72106">
            <w:pPr>
              <w:pStyle w:val="a4"/>
              <w:numPr>
                <w:ilvl w:val="0"/>
                <w:numId w:val="2"/>
              </w:numPr>
              <w:tabs>
                <w:tab w:val="left" w:pos="1560"/>
              </w:tabs>
              <w:adjustRightInd w:val="0"/>
              <w:ind w:left="426" w:hanging="142"/>
              <w:rPr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lang w:val="ru-RU"/>
              </w:rPr>
              <w:t>Участие специалистов организации в преподавании спецдисциплин и др.</w:t>
            </w:r>
          </w:p>
        </w:tc>
      </w:tr>
      <w:tr w:rsidR="00D72106" w:rsidRPr="00B731BE" w14:paraId="79645206" w14:textId="77777777" w:rsidTr="000F4F3C">
        <w:trPr>
          <w:trHeight w:val="321"/>
        </w:trPr>
        <w:tc>
          <w:tcPr>
            <w:tcW w:w="10491" w:type="dxa"/>
            <w:gridSpan w:val="3"/>
          </w:tcPr>
          <w:p w14:paraId="588174A2" w14:textId="77777777" w:rsidR="00D72106" w:rsidRPr="00B731BE" w:rsidRDefault="00D72106" w:rsidP="00D72106">
            <w:pPr>
              <w:pStyle w:val="a4"/>
              <w:numPr>
                <w:ilvl w:val="0"/>
                <w:numId w:val="2"/>
              </w:numPr>
              <w:tabs>
                <w:tab w:val="left" w:pos="1560"/>
              </w:tabs>
              <w:adjustRightInd w:val="0"/>
              <w:ind w:left="426" w:hanging="142"/>
              <w:rPr>
                <w:color w:val="000000" w:themeColor="text1"/>
                <w:sz w:val="28"/>
                <w:szCs w:val="28"/>
              </w:rPr>
            </w:pPr>
            <w:r w:rsidRPr="00B731BE">
              <w:rPr>
                <w:color w:val="000000" w:themeColor="text1"/>
                <w:sz w:val="28"/>
                <w:szCs w:val="28"/>
              </w:rPr>
              <w:t>Реализация совместных проектов</w:t>
            </w:r>
          </w:p>
        </w:tc>
      </w:tr>
      <w:tr w:rsidR="00D72106" w:rsidRPr="00B731BE" w14:paraId="0E49C963" w14:textId="77777777" w:rsidTr="000F4F3C">
        <w:trPr>
          <w:trHeight w:val="60"/>
        </w:trPr>
        <w:tc>
          <w:tcPr>
            <w:tcW w:w="10491" w:type="dxa"/>
            <w:gridSpan w:val="3"/>
          </w:tcPr>
          <w:p w14:paraId="18ABB4F5" w14:textId="77777777" w:rsidR="00D72106" w:rsidRPr="00B731BE" w:rsidRDefault="00D72106" w:rsidP="000F4F3C">
            <w:pPr>
              <w:shd w:val="clear" w:color="auto" w:fill="FEFEFE"/>
              <w:ind w:left="142" w:hanging="142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D72106" w:rsidRPr="00B731BE" w14:paraId="4ED02906" w14:textId="77777777" w:rsidTr="000F4F3C">
        <w:trPr>
          <w:trHeight w:val="321"/>
        </w:trPr>
        <w:tc>
          <w:tcPr>
            <w:tcW w:w="568" w:type="dxa"/>
          </w:tcPr>
          <w:p w14:paraId="3FBF9F26" w14:textId="77777777" w:rsidR="00D72106" w:rsidRPr="00B731BE" w:rsidRDefault="00D72106" w:rsidP="000F4F3C">
            <w:pPr>
              <w:widowControl/>
              <w:tabs>
                <w:tab w:val="left" w:pos="567"/>
              </w:tabs>
              <w:autoSpaceDE/>
              <w:autoSpaceDN/>
              <w:ind w:left="142" w:hanging="142"/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b/>
                <w:color w:val="000000" w:themeColor="text1"/>
                <w:sz w:val="28"/>
                <w:szCs w:val="28"/>
                <w:lang w:val="ru-RU"/>
              </w:rPr>
              <w:t>5</w:t>
            </w:r>
          </w:p>
        </w:tc>
        <w:tc>
          <w:tcPr>
            <w:tcW w:w="9923" w:type="dxa"/>
            <w:gridSpan w:val="2"/>
          </w:tcPr>
          <w:p w14:paraId="354959E2" w14:textId="77777777" w:rsidR="00D72106" w:rsidRPr="00B731BE" w:rsidRDefault="00D72106" w:rsidP="000F4F3C">
            <w:pPr>
              <w:widowControl/>
              <w:tabs>
                <w:tab w:val="left" w:pos="567"/>
              </w:tabs>
              <w:autoSpaceDE/>
              <w:autoSpaceDN/>
              <w:ind w:left="142" w:hanging="142"/>
              <w:jc w:val="both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Удовлетворены ли вы качеством подготовки специалистов в Университете? </w:t>
            </w:r>
          </w:p>
          <w:p w14:paraId="5A0A0E37" w14:textId="77777777" w:rsidR="00D72106" w:rsidRPr="00B731BE" w:rsidRDefault="00D72106" w:rsidP="000F4F3C">
            <w:pPr>
              <w:widowControl/>
              <w:tabs>
                <w:tab w:val="left" w:pos="567"/>
              </w:tabs>
              <w:autoSpaceDE/>
              <w:autoSpaceDN/>
              <w:ind w:left="142" w:hanging="142"/>
              <w:jc w:val="both"/>
              <w:rPr>
                <w:i/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i/>
                <w:color w:val="000000" w:themeColor="text1"/>
                <w:sz w:val="28"/>
                <w:szCs w:val="28"/>
                <w:lang w:val="ru-RU"/>
              </w:rPr>
              <w:t>(Выбрать один вариант из списка)</w:t>
            </w:r>
          </w:p>
        </w:tc>
      </w:tr>
      <w:tr w:rsidR="00D72106" w:rsidRPr="00B731BE" w14:paraId="213017C2" w14:textId="77777777" w:rsidTr="000F4F3C">
        <w:trPr>
          <w:trHeight w:val="321"/>
        </w:trPr>
        <w:tc>
          <w:tcPr>
            <w:tcW w:w="10491" w:type="dxa"/>
            <w:gridSpan w:val="3"/>
          </w:tcPr>
          <w:p w14:paraId="22C2AB3D" w14:textId="77777777" w:rsidR="00D72106" w:rsidRPr="00B731BE" w:rsidRDefault="00D72106" w:rsidP="00D72106">
            <w:pPr>
              <w:pStyle w:val="a4"/>
              <w:numPr>
                <w:ilvl w:val="0"/>
                <w:numId w:val="3"/>
              </w:numPr>
              <w:tabs>
                <w:tab w:val="left" w:pos="426"/>
              </w:tabs>
              <w:adjustRightInd w:val="0"/>
              <w:ind w:left="710" w:hanging="426"/>
              <w:rPr>
                <w:color w:val="000000" w:themeColor="text1"/>
                <w:sz w:val="28"/>
                <w:szCs w:val="28"/>
              </w:rPr>
            </w:pPr>
            <w:r w:rsidRPr="00B731BE">
              <w:rPr>
                <w:color w:val="000000" w:themeColor="text1"/>
                <w:sz w:val="28"/>
                <w:szCs w:val="28"/>
              </w:rPr>
              <w:t xml:space="preserve">Да, полностью </w:t>
            </w:r>
          </w:p>
        </w:tc>
      </w:tr>
      <w:tr w:rsidR="00D72106" w:rsidRPr="00B731BE" w14:paraId="65C35D87" w14:textId="77777777" w:rsidTr="000F4F3C">
        <w:trPr>
          <w:trHeight w:val="323"/>
        </w:trPr>
        <w:tc>
          <w:tcPr>
            <w:tcW w:w="10491" w:type="dxa"/>
            <w:gridSpan w:val="3"/>
          </w:tcPr>
          <w:p w14:paraId="4D0C23B9" w14:textId="77777777" w:rsidR="00D72106" w:rsidRPr="00B731BE" w:rsidRDefault="00D72106" w:rsidP="00D72106">
            <w:pPr>
              <w:pStyle w:val="a4"/>
              <w:numPr>
                <w:ilvl w:val="0"/>
                <w:numId w:val="3"/>
              </w:numPr>
              <w:tabs>
                <w:tab w:val="left" w:pos="426"/>
                <w:tab w:val="left" w:pos="1134"/>
              </w:tabs>
              <w:adjustRightInd w:val="0"/>
              <w:ind w:left="710" w:hanging="426"/>
              <w:rPr>
                <w:color w:val="000000" w:themeColor="text1"/>
                <w:sz w:val="28"/>
                <w:szCs w:val="28"/>
              </w:rPr>
            </w:pPr>
            <w:r w:rsidRPr="00B731BE">
              <w:rPr>
                <w:color w:val="000000" w:themeColor="text1"/>
                <w:sz w:val="28"/>
                <w:szCs w:val="28"/>
              </w:rPr>
              <w:t>Да, частично</w:t>
            </w:r>
          </w:p>
        </w:tc>
      </w:tr>
      <w:tr w:rsidR="00D72106" w:rsidRPr="00B731BE" w14:paraId="644C17DE" w14:textId="77777777" w:rsidTr="000F4F3C">
        <w:trPr>
          <w:trHeight w:val="323"/>
        </w:trPr>
        <w:tc>
          <w:tcPr>
            <w:tcW w:w="10491" w:type="dxa"/>
            <w:gridSpan w:val="3"/>
          </w:tcPr>
          <w:p w14:paraId="12E7DE69" w14:textId="77777777" w:rsidR="00D72106" w:rsidRPr="00B731BE" w:rsidRDefault="00D72106" w:rsidP="00D72106">
            <w:pPr>
              <w:pStyle w:val="a4"/>
              <w:numPr>
                <w:ilvl w:val="0"/>
                <w:numId w:val="3"/>
              </w:numPr>
              <w:tabs>
                <w:tab w:val="left" w:pos="426"/>
                <w:tab w:val="left" w:pos="1134"/>
              </w:tabs>
              <w:adjustRightInd w:val="0"/>
              <w:ind w:left="710" w:hanging="426"/>
              <w:rPr>
                <w:color w:val="000000" w:themeColor="text1"/>
                <w:sz w:val="28"/>
                <w:szCs w:val="28"/>
              </w:rPr>
            </w:pPr>
            <w:r w:rsidRPr="00B731BE">
              <w:rPr>
                <w:color w:val="000000" w:themeColor="text1"/>
                <w:sz w:val="28"/>
                <w:szCs w:val="28"/>
              </w:rPr>
              <w:t>Нет</w:t>
            </w:r>
          </w:p>
        </w:tc>
      </w:tr>
      <w:tr w:rsidR="00D72106" w:rsidRPr="00B731BE" w14:paraId="6A69526E" w14:textId="77777777" w:rsidTr="000F4F3C">
        <w:trPr>
          <w:trHeight w:val="323"/>
        </w:trPr>
        <w:tc>
          <w:tcPr>
            <w:tcW w:w="10491" w:type="dxa"/>
            <w:gridSpan w:val="3"/>
          </w:tcPr>
          <w:p w14:paraId="563C828E" w14:textId="77777777" w:rsidR="00D72106" w:rsidRPr="00B731BE" w:rsidRDefault="00D72106" w:rsidP="000F4F3C">
            <w:pPr>
              <w:ind w:left="142" w:hanging="142"/>
              <w:jc w:val="both"/>
              <w:rPr>
                <w:iCs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D72106" w:rsidRPr="00B731BE" w14:paraId="24DBD969" w14:textId="77777777" w:rsidTr="000F4F3C">
        <w:trPr>
          <w:trHeight w:val="323"/>
        </w:trPr>
        <w:tc>
          <w:tcPr>
            <w:tcW w:w="568" w:type="dxa"/>
          </w:tcPr>
          <w:p w14:paraId="658C45C9" w14:textId="77777777" w:rsidR="00D72106" w:rsidRPr="00B731BE" w:rsidRDefault="00D72106" w:rsidP="000F4F3C">
            <w:pPr>
              <w:ind w:left="142" w:hanging="142"/>
              <w:jc w:val="center"/>
              <w:rPr>
                <w:b/>
                <w:iCs/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b/>
                <w:iCs/>
                <w:color w:val="000000" w:themeColor="text1"/>
                <w:sz w:val="28"/>
                <w:szCs w:val="28"/>
                <w:lang w:val="ru-RU"/>
              </w:rPr>
              <w:t>6</w:t>
            </w:r>
          </w:p>
        </w:tc>
        <w:tc>
          <w:tcPr>
            <w:tcW w:w="9923" w:type="dxa"/>
            <w:gridSpan w:val="2"/>
          </w:tcPr>
          <w:p w14:paraId="515E2B93" w14:textId="77777777" w:rsidR="00D72106" w:rsidRPr="00B731BE" w:rsidRDefault="00D72106" w:rsidP="000F4F3C">
            <w:pPr>
              <w:widowControl/>
              <w:tabs>
                <w:tab w:val="left" w:pos="1134"/>
              </w:tabs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Что, по вашему мнению, следует улучшить в подготовке выпускников Университета? </w:t>
            </w:r>
          </w:p>
          <w:p w14:paraId="24BA9466" w14:textId="77777777" w:rsidR="00D72106" w:rsidRPr="00B731BE" w:rsidRDefault="00D72106" w:rsidP="000F4F3C">
            <w:pPr>
              <w:widowControl/>
              <w:tabs>
                <w:tab w:val="left" w:pos="1134"/>
              </w:tabs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i/>
                <w:sz w:val="28"/>
                <w:szCs w:val="28"/>
                <w:lang w:val="ru-RU"/>
              </w:rPr>
              <w:lastRenderedPageBreak/>
              <w:t>(Выбрать</w:t>
            </w:r>
            <w:r w:rsidRPr="00B731BE">
              <w:rPr>
                <w:i/>
                <w:spacing w:val="-16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один</w:t>
            </w:r>
            <w:r w:rsidRPr="00B731BE">
              <w:rPr>
                <w:i/>
                <w:spacing w:val="-13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или</w:t>
            </w:r>
            <w:r w:rsidRPr="00B731BE">
              <w:rPr>
                <w:i/>
                <w:spacing w:val="-13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несколько</w:t>
            </w:r>
            <w:r w:rsidRPr="00B731BE">
              <w:rPr>
                <w:i/>
                <w:spacing w:val="-11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вариантов</w:t>
            </w:r>
            <w:r w:rsidRPr="00B731BE">
              <w:rPr>
                <w:i/>
                <w:spacing w:val="-12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ответа</w:t>
            </w:r>
            <w:r w:rsidRPr="00B731BE">
              <w:rPr>
                <w:i/>
                <w:spacing w:val="-12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и</w:t>
            </w:r>
            <w:r w:rsidRPr="00B731BE">
              <w:rPr>
                <w:i/>
                <w:spacing w:val="-12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поставить</w:t>
            </w:r>
            <w:r w:rsidRPr="00B731BE">
              <w:rPr>
                <w:i/>
                <w:spacing w:val="-14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напротив</w:t>
            </w:r>
            <w:r w:rsidRPr="00B731BE">
              <w:rPr>
                <w:i/>
                <w:spacing w:val="-67"/>
                <w:sz w:val="28"/>
                <w:szCs w:val="28"/>
                <w:lang w:val="ru-RU"/>
              </w:rPr>
              <w:t xml:space="preserve"> </w:t>
            </w:r>
            <w:r w:rsidRPr="00B731BE">
              <w:rPr>
                <w:i/>
                <w:sz w:val="28"/>
                <w:szCs w:val="28"/>
                <w:lang w:val="ru-RU"/>
              </w:rPr>
              <w:t>них галочку)</w:t>
            </w:r>
          </w:p>
        </w:tc>
      </w:tr>
      <w:tr w:rsidR="00D72106" w:rsidRPr="00B731BE" w14:paraId="544C735B" w14:textId="77777777" w:rsidTr="000F4F3C">
        <w:trPr>
          <w:trHeight w:val="323"/>
        </w:trPr>
        <w:tc>
          <w:tcPr>
            <w:tcW w:w="10491" w:type="dxa"/>
            <w:gridSpan w:val="3"/>
          </w:tcPr>
          <w:p w14:paraId="21304825" w14:textId="77777777" w:rsidR="00D72106" w:rsidRPr="00B731BE" w:rsidRDefault="00D72106" w:rsidP="00D72106">
            <w:pPr>
              <w:pStyle w:val="a4"/>
              <w:numPr>
                <w:ilvl w:val="0"/>
                <w:numId w:val="4"/>
              </w:numPr>
              <w:tabs>
                <w:tab w:val="left" w:pos="426"/>
              </w:tabs>
              <w:adjustRightInd w:val="0"/>
              <w:ind w:left="284" w:firstLine="0"/>
              <w:rPr>
                <w:color w:val="000000" w:themeColor="text1"/>
                <w:sz w:val="28"/>
                <w:szCs w:val="28"/>
              </w:rPr>
            </w:pPr>
            <w:r w:rsidRPr="00B731BE">
              <w:rPr>
                <w:color w:val="000000" w:themeColor="text1"/>
                <w:sz w:val="28"/>
                <w:szCs w:val="28"/>
              </w:rPr>
              <w:lastRenderedPageBreak/>
              <w:t xml:space="preserve">Повысить уровень теоретических знаний. </w:t>
            </w:r>
          </w:p>
        </w:tc>
      </w:tr>
      <w:tr w:rsidR="00D72106" w:rsidRPr="00B731BE" w14:paraId="4FCA843C" w14:textId="77777777" w:rsidTr="000F4F3C">
        <w:trPr>
          <w:trHeight w:val="323"/>
        </w:trPr>
        <w:tc>
          <w:tcPr>
            <w:tcW w:w="10491" w:type="dxa"/>
            <w:gridSpan w:val="3"/>
          </w:tcPr>
          <w:p w14:paraId="13F24194" w14:textId="77777777" w:rsidR="00D72106" w:rsidRPr="00B731BE" w:rsidRDefault="00D72106" w:rsidP="00D72106">
            <w:pPr>
              <w:pStyle w:val="a4"/>
              <w:numPr>
                <w:ilvl w:val="0"/>
                <w:numId w:val="4"/>
              </w:numPr>
              <w:tabs>
                <w:tab w:val="left" w:pos="426"/>
              </w:tabs>
              <w:adjustRightInd w:val="0"/>
              <w:ind w:left="284" w:firstLine="0"/>
              <w:rPr>
                <w:color w:val="000000" w:themeColor="text1"/>
                <w:sz w:val="28"/>
                <w:szCs w:val="28"/>
              </w:rPr>
            </w:pPr>
            <w:r w:rsidRPr="00B731BE">
              <w:rPr>
                <w:color w:val="000000" w:themeColor="text1"/>
                <w:sz w:val="28"/>
                <w:szCs w:val="28"/>
              </w:rPr>
              <w:t xml:space="preserve">Улучшить уровень практической подготовки. </w:t>
            </w:r>
          </w:p>
        </w:tc>
      </w:tr>
      <w:tr w:rsidR="00D72106" w:rsidRPr="00B731BE" w14:paraId="574888CE" w14:textId="77777777" w:rsidTr="000F4F3C">
        <w:trPr>
          <w:trHeight w:val="323"/>
        </w:trPr>
        <w:tc>
          <w:tcPr>
            <w:tcW w:w="10491" w:type="dxa"/>
            <w:gridSpan w:val="3"/>
          </w:tcPr>
          <w:p w14:paraId="273FD7DA" w14:textId="77777777" w:rsidR="00D72106" w:rsidRPr="00B731BE" w:rsidRDefault="00D72106" w:rsidP="00D72106">
            <w:pPr>
              <w:pStyle w:val="a4"/>
              <w:numPr>
                <w:ilvl w:val="0"/>
                <w:numId w:val="4"/>
              </w:numPr>
              <w:tabs>
                <w:tab w:val="left" w:pos="426"/>
              </w:tabs>
              <w:adjustRightInd w:val="0"/>
              <w:ind w:left="284" w:firstLine="0"/>
              <w:rPr>
                <w:color w:val="000000" w:themeColor="text1"/>
                <w:sz w:val="28"/>
                <w:szCs w:val="28"/>
              </w:rPr>
            </w:pPr>
            <w:r w:rsidRPr="00B731BE">
              <w:rPr>
                <w:color w:val="000000" w:themeColor="text1"/>
                <w:sz w:val="28"/>
                <w:szCs w:val="28"/>
              </w:rPr>
              <w:t xml:space="preserve">Повысить навыки производственной дисциплины. </w:t>
            </w:r>
          </w:p>
        </w:tc>
      </w:tr>
      <w:tr w:rsidR="00D72106" w:rsidRPr="00B731BE" w14:paraId="06739ED7" w14:textId="77777777" w:rsidTr="000F4F3C">
        <w:trPr>
          <w:trHeight w:val="323"/>
        </w:trPr>
        <w:tc>
          <w:tcPr>
            <w:tcW w:w="10491" w:type="dxa"/>
            <w:gridSpan w:val="3"/>
          </w:tcPr>
          <w:p w14:paraId="14B53309" w14:textId="77777777" w:rsidR="00D72106" w:rsidRPr="00B731BE" w:rsidRDefault="00D72106" w:rsidP="00D72106">
            <w:pPr>
              <w:pStyle w:val="a4"/>
              <w:numPr>
                <w:ilvl w:val="0"/>
                <w:numId w:val="4"/>
              </w:numPr>
              <w:tabs>
                <w:tab w:val="left" w:pos="426"/>
              </w:tabs>
              <w:adjustRightInd w:val="0"/>
              <w:ind w:left="284" w:firstLine="0"/>
              <w:rPr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lang w:val="ru-RU"/>
              </w:rPr>
              <w:t xml:space="preserve">Повысить навыки саморазвития и самообразования. </w:t>
            </w:r>
          </w:p>
        </w:tc>
      </w:tr>
      <w:tr w:rsidR="00D72106" w:rsidRPr="00B731BE" w14:paraId="71DDC8A7" w14:textId="77777777" w:rsidTr="000F4F3C">
        <w:trPr>
          <w:trHeight w:val="323"/>
        </w:trPr>
        <w:tc>
          <w:tcPr>
            <w:tcW w:w="10491" w:type="dxa"/>
            <w:gridSpan w:val="3"/>
          </w:tcPr>
          <w:p w14:paraId="1CA144EC" w14:textId="77777777" w:rsidR="00D72106" w:rsidRPr="00B731BE" w:rsidRDefault="00D72106" w:rsidP="00D72106">
            <w:pPr>
              <w:pStyle w:val="a4"/>
              <w:numPr>
                <w:ilvl w:val="0"/>
                <w:numId w:val="4"/>
              </w:numPr>
              <w:tabs>
                <w:tab w:val="left" w:pos="426"/>
              </w:tabs>
              <w:adjustRightInd w:val="0"/>
              <w:ind w:left="284" w:firstLine="0"/>
              <w:rPr>
                <w:color w:val="000000" w:themeColor="text1"/>
                <w:sz w:val="28"/>
                <w:szCs w:val="28"/>
              </w:rPr>
            </w:pPr>
            <w:r w:rsidRPr="00B731BE">
              <w:rPr>
                <w:color w:val="000000" w:themeColor="text1"/>
                <w:sz w:val="28"/>
                <w:szCs w:val="28"/>
              </w:rPr>
              <w:t xml:space="preserve">Повысить уровень общей культуры. </w:t>
            </w:r>
          </w:p>
        </w:tc>
      </w:tr>
      <w:tr w:rsidR="00D72106" w:rsidRPr="00B731BE" w14:paraId="7CCCAEFB" w14:textId="77777777" w:rsidTr="000F4F3C">
        <w:trPr>
          <w:trHeight w:val="323"/>
        </w:trPr>
        <w:tc>
          <w:tcPr>
            <w:tcW w:w="10491" w:type="dxa"/>
            <w:gridSpan w:val="3"/>
          </w:tcPr>
          <w:p w14:paraId="6467B457" w14:textId="77777777" w:rsidR="00D72106" w:rsidRPr="00B731BE" w:rsidRDefault="00D72106" w:rsidP="00D72106">
            <w:pPr>
              <w:pStyle w:val="a4"/>
              <w:numPr>
                <w:ilvl w:val="0"/>
                <w:numId w:val="4"/>
              </w:numPr>
              <w:tabs>
                <w:tab w:val="left" w:pos="426"/>
              </w:tabs>
              <w:adjustRightInd w:val="0"/>
              <w:ind w:left="284" w:firstLine="0"/>
              <w:rPr>
                <w:color w:val="000000" w:themeColor="text1"/>
                <w:sz w:val="28"/>
                <w:szCs w:val="28"/>
              </w:rPr>
            </w:pPr>
            <w:r w:rsidRPr="00B731BE">
              <w:rPr>
                <w:color w:val="000000" w:themeColor="text1"/>
                <w:sz w:val="28"/>
                <w:szCs w:val="28"/>
              </w:rPr>
              <w:t>Другое</w:t>
            </w:r>
            <w:r w:rsidRPr="00B731BE">
              <w:rPr>
                <w:color w:val="000000" w:themeColor="text1"/>
                <w:sz w:val="28"/>
                <w:szCs w:val="28"/>
                <w:lang w:val="ru-RU"/>
              </w:rPr>
              <w:t xml:space="preserve"> _________________________________________________________</w:t>
            </w:r>
          </w:p>
          <w:p w14:paraId="797E493D" w14:textId="77777777" w:rsidR="00D72106" w:rsidRPr="00B731BE" w:rsidRDefault="00D72106" w:rsidP="000F4F3C">
            <w:pPr>
              <w:pStyle w:val="a4"/>
              <w:tabs>
                <w:tab w:val="left" w:pos="426"/>
              </w:tabs>
              <w:ind w:left="284"/>
              <w:rPr>
                <w:color w:val="000000" w:themeColor="text1"/>
                <w:sz w:val="28"/>
                <w:szCs w:val="28"/>
              </w:rPr>
            </w:pPr>
            <w:r w:rsidRPr="00B731BE">
              <w:rPr>
                <w:color w:val="000000" w:themeColor="text1"/>
                <w:sz w:val="28"/>
                <w:szCs w:val="28"/>
              </w:rPr>
              <w:t>________________________________________</w:t>
            </w:r>
          </w:p>
        </w:tc>
      </w:tr>
      <w:tr w:rsidR="00D72106" w:rsidRPr="00B731BE" w14:paraId="6798F582" w14:textId="77777777" w:rsidTr="000F4F3C">
        <w:trPr>
          <w:trHeight w:val="323"/>
        </w:trPr>
        <w:tc>
          <w:tcPr>
            <w:tcW w:w="10491" w:type="dxa"/>
            <w:gridSpan w:val="3"/>
          </w:tcPr>
          <w:p w14:paraId="5361BCE8" w14:textId="77777777" w:rsidR="00D72106" w:rsidRPr="00B731BE" w:rsidRDefault="00D72106" w:rsidP="000F4F3C">
            <w:pPr>
              <w:pStyle w:val="TableParagraph"/>
              <w:spacing w:line="304" w:lineRule="exact"/>
              <w:ind w:left="142" w:hanging="142"/>
              <w:rPr>
                <w:sz w:val="28"/>
                <w:szCs w:val="28"/>
                <w:lang w:val="ru-RU"/>
              </w:rPr>
            </w:pPr>
          </w:p>
        </w:tc>
      </w:tr>
      <w:tr w:rsidR="00D72106" w:rsidRPr="00B731BE" w14:paraId="6540AAF6" w14:textId="77777777" w:rsidTr="000F4F3C">
        <w:trPr>
          <w:trHeight w:val="323"/>
        </w:trPr>
        <w:tc>
          <w:tcPr>
            <w:tcW w:w="568" w:type="dxa"/>
          </w:tcPr>
          <w:p w14:paraId="720F6546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7</w:t>
            </w:r>
          </w:p>
        </w:tc>
        <w:tc>
          <w:tcPr>
            <w:tcW w:w="9923" w:type="dxa"/>
            <w:gridSpan w:val="2"/>
          </w:tcPr>
          <w:p w14:paraId="53AD2198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Вы намерены в настоящее время и в будущем принимать наших выпускников на работу?</w:t>
            </w:r>
          </w:p>
          <w:p w14:paraId="33EEA51A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i/>
                <w:color w:val="000000" w:themeColor="text1"/>
                <w:sz w:val="28"/>
                <w:szCs w:val="28"/>
                <w:lang w:val="ru-RU"/>
              </w:rPr>
              <w:t>(Выбрать один вариант из списка)</w:t>
            </w:r>
          </w:p>
        </w:tc>
      </w:tr>
      <w:tr w:rsidR="00D72106" w:rsidRPr="00B731BE" w14:paraId="75B47CF3" w14:textId="77777777" w:rsidTr="000F4F3C">
        <w:trPr>
          <w:trHeight w:val="323"/>
        </w:trPr>
        <w:tc>
          <w:tcPr>
            <w:tcW w:w="10491" w:type="dxa"/>
            <w:gridSpan w:val="3"/>
          </w:tcPr>
          <w:p w14:paraId="7CEB9B5F" w14:textId="77777777" w:rsidR="00D72106" w:rsidRPr="00B731BE" w:rsidRDefault="00D72106" w:rsidP="00D72106">
            <w:pPr>
              <w:pStyle w:val="a4"/>
              <w:numPr>
                <w:ilvl w:val="0"/>
                <w:numId w:val="5"/>
              </w:numPr>
              <w:tabs>
                <w:tab w:val="left" w:pos="426"/>
              </w:tabs>
              <w:adjustRightInd w:val="0"/>
              <w:spacing w:line="276" w:lineRule="auto"/>
              <w:ind w:left="284" w:firstLine="1"/>
              <w:rPr>
                <w:color w:val="000000" w:themeColor="text1"/>
                <w:sz w:val="28"/>
                <w:szCs w:val="28"/>
              </w:rPr>
            </w:pPr>
            <w:r w:rsidRPr="00B731BE">
              <w:rPr>
                <w:color w:val="000000" w:themeColor="text1"/>
                <w:sz w:val="28"/>
                <w:szCs w:val="28"/>
              </w:rPr>
              <w:t>Намерены, безусловно.</w:t>
            </w:r>
          </w:p>
        </w:tc>
      </w:tr>
      <w:tr w:rsidR="00D72106" w:rsidRPr="00B731BE" w14:paraId="001B9DEB" w14:textId="77777777" w:rsidTr="000F4F3C">
        <w:trPr>
          <w:trHeight w:val="323"/>
        </w:trPr>
        <w:tc>
          <w:tcPr>
            <w:tcW w:w="10491" w:type="dxa"/>
            <w:gridSpan w:val="3"/>
          </w:tcPr>
          <w:p w14:paraId="282A76C8" w14:textId="77777777" w:rsidR="00D72106" w:rsidRPr="00B731BE" w:rsidRDefault="00D72106" w:rsidP="00D72106">
            <w:pPr>
              <w:pStyle w:val="a4"/>
              <w:numPr>
                <w:ilvl w:val="0"/>
                <w:numId w:val="5"/>
              </w:numPr>
              <w:tabs>
                <w:tab w:val="left" w:pos="426"/>
              </w:tabs>
              <w:adjustRightInd w:val="0"/>
              <w:spacing w:line="276" w:lineRule="auto"/>
              <w:ind w:left="284" w:firstLine="1"/>
              <w:rPr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lang w:val="ru-RU"/>
              </w:rPr>
              <w:t>Намерены, но при наличии определенных условий</w:t>
            </w:r>
          </w:p>
        </w:tc>
      </w:tr>
      <w:tr w:rsidR="00D72106" w:rsidRPr="00B731BE" w14:paraId="326A4EB5" w14:textId="77777777" w:rsidTr="000F4F3C">
        <w:trPr>
          <w:trHeight w:val="323"/>
        </w:trPr>
        <w:tc>
          <w:tcPr>
            <w:tcW w:w="10491" w:type="dxa"/>
            <w:gridSpan w:val="3"/>
          </w:tcPr>
          <w:p w14:paraId="3E85E9E2" w14:textId="77777777" w:rsidR="00D72106" w:rsidRPr="00B731BE" w:rsidRDefault="00D72106" w:rsidP="00D72106">
            <w:pPr>
              <w:pStyle w:val="a4"/>
              <w:numPr>
                <w:ilvl w:val="0"/>
                <w:numId w:val="5"/>
              </w:numPr>
              <w:tabs>
                <w:tab w:val="left" w:pos="426"/>
              </w:tabs>
              <w:adjustRightInd w:val="0"/>
              <w:spacing w:line="276" w:lineRule="auto"/>
              <w:ind w:left="284" w:firstLine="1"/>
              <w:rPr>
                <w:color w:val="000000" w:themeColor="text1"/>
                <w:sz w:val="28"/>
                <w:szCs w:val="28"/>
              </w:rPr>
            </w:pPr>
            <w:r w:rsidRPr="00B731BE">
              <w:rPr>
                <w:color w:val="000000" w:themeColor="text1"/>
                <w:sz w:val="28"/>
                <w:szCs w:val="28"/>
              </w:rPr>
              <w:t>Нет.</w:t>
            </w:r>
          </w:p>
        </w:tc>
      </w:tr>
      <w:tr w:rsidR="00D72106" w:rsidRPr="00B731BE" w14:paraId="28A9C30B" w14:textId="77777777" w:rsidTr="000F4F3C">
        <w:trPr>
          <w:trHeight w:val="323"/>
        </w:trPr>
        <w:tc>
          <w:tcPr>
            <w:tcW w:w="10491" w:type="dxa"/>
            <w:gridSpan w:val="3"/>
          </w:tcPr>
          <w:p w14:paraId="335A422F" w14:textId="77777777" w:rsidR="00D72106" w:rsidRPr="00B731BE" w:rsidRDefault="00D72106" w:rsidP="000F4F3C">
            <w:pPr>
              <w:ind w:left="142" w:hanging="142"/>
              <w:jc w:val="both"/>
              <w:rPr>
                <w:iCs/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D72106" w:rsidRPr="00B731BE" w14:paraId="7AC5F270" w14:textId="77777777" w:rsidTr="000F4F3C">
        <w:trPr>
          <w:trHeight w:val="323"/>
        </w:trPr>
        <w:tc>
          <w:tcPr>
            <w:tcW w:w="568" w:type="dxa"/>
          </w:tcPr>
          <w:p w14:paraId="13AC38CB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9923" w:type="dxa"/>
            <w:gridSpan w:val="2"/>
          </w:tcPr>
          <w:p w14:paraId="510B7546" w14:textId="77777777" w:rsidR="00D72106" w:rsidRPr="00B731BE" w:rsidRDefault="00D72106" w:rsidP="000F4F3C">
            <w:pPr>
              <w:widowControl/>
              <w:autoSpaceDE/>
              <w:autoSpaceDN/>
              <w:spacing w:line="307" w:lineRule="exact"/>
              <w:rPr>
                <w:b/>
                <w:sz w:val="28"/>
                <w:szCs w:val="28"/>
                <w:lang w:val="ru-RU" w:eastAsia="en-US"/>
              </w:rPr>
            </w:pPr>
            <w:r w:rsidRPr="00B731BE">
              <w:rPr>
                <w:b/>
                <w:sz w:val="28"/>
                <w:szCs w:val="28"/>
                <w:lang w:val="ru-RU" w:eastAsia="en-US"/>
              </w:rPr>
              <w:t>Дайте примерную оценку уровню профессиональной подготовки, работающих у Вас выпускников. </w:t>
            </w:r>
          </w:p>
          <w:p w14:paraId="3F9EDABE" w14:textId="77777777" w:rsidR="00D72106" w:rsidRPr="00B731BE" w:rsidRDefault="00D72106" w:rsidP="000F4F3C">
            <w:pPr>
              <w:widowControl/>
              <w:autoSpaceDE/>
              <w:autoSpaceDN/>
              <w:spacing w:line="307" w:lineRule="exact"/>
              <w:rPr>
                <w:b/>
                <w:sz w:val="28"/>
                <w:szCs w:val="28"/>
                <w:lang w:val="ru-RU" w:eastAsia="en-US"/>
              </w:rPr>
            </w:pPr>
            <w:r w:rsidRPr="00B731BE">
              <w:rPr>
                <w:b/>
                <w:i/>
                <w:sz w:val="28"/>
                <w:szCs w:val="28"/>
                <w:lang w:val="ru-RU" w:eastAsia="en-US"/>
              </w:rPr>
              <w:t xml:space="preserve">Выразите свою оценку в баллах: 1 балл - низка оценка, 5 баллов - высокая оценка. </w:t>
            </w:r>
          </w:p>
          <w:p w14:paraId="4C3A7C78" w14:textId="77777777" w:rsidR="00D72106" w:rsidRPr="00B731BE" w:rsidRDefault="00D72106" w:rsidP="000F4F3C">
            <w:pPr>
              <w:widowControl/>
              <w:autoSpaceDE/>
              <w:autoSpaceDN/>
              <w:spacing w:line="307" w:lineRule="exact"/>
              <w:rPr>
                <w:i/>
                <w:sz w:val="28"/>
                <w:szCs w:val="28"/>
                <w:lang w:val="ru-RU" w:eastAsia="en-US"/>
              </w:rPr>
            </w:pPr>
            <w:r w:rsidRPr="00B731BE">
              <w:rPr>
                <w:i/>
                <w:sz w:val="28"/>
                <w:szCs w:val="28"/>
                <w:lang w:val="ru-RU" w:eastAsia="en-US"/>
              </w:rPr>
              <w:t>Другие значения промежуточные</w:t>
            </w:r>
          </w:p>
        </w:tc>
      </w:tr>
      <w:tr w:rsidR="00D72106" w:rsidRPr="00B731BE" w14:paraId="15DA65F9" w14:textId="77777777" w:rsidTr="000F4F3C">
        <w:trPr>
          <w:trHeight w:val="323"/>
        </w:trPr>
        <w:tc>
          <w:tcPr>
            <w:tcW w:w="568" w:type="dxa"/>
          </w:tcPr>
          <w:p w14:paraId="16F2B3A4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8.1</w:t>
            </w:r>
          </w:p>
        </w:tc>
        <w:tc>
          <w:tcPr>
            <w:tcW w:w="6662" w:type="dxa"/>
          </w:tcPr>
          <w:p w14:paraId="77E26547" w14:textId="77777777" w:rsidR="00D72106" w:rsidRPr="00B731BE" w:rsidRDefault="00D72106" w:rsidP="000F4F3C">
            <w:pPr>
              <w:widowControl/>
              <w:autoSpaceDE/>
              <w:autoSpaceDN/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Общетеоретическая подготовка, базовые знания в различных областях</w:t>
            </w:r>
          </w:p>
        </w:tc>
        <w:tc>
          <w:tcPr>
            <w:tcW w:w="3261" w:type="dxa"/>
          </w:tcPr>
          <w:p w14:paraId="435458AB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00C1975F" w14:textId="77777777" w:rsidTr="000F4F3C">
        <w:trPr>
          <w:trHeight w:val="323"/>
        </w:trPr>
        <w:tc>
          <w:tcPr>
            <w:tcW w:w="568" w:type="dxa"/>
          </w:tcPr>
          <w:p w14:paraId="7686D0BA" w14:textId="77777777" w:rsidR="00D72106" w:rsidRPr="00B731BE" w:rsidRDefault="00D72106" w:rsidP="000F4F3C">
            <w:pPr>
              <w:tabs>
                <w:tab w:val="left" w:pos="738"/>
              </w:tabs>
              <w:ind w:left="142" w:hanging="142"/>
              <w:jc w:val="center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b/>
                <w:color w:val="000000" w:themeColor="text1"/>
                <w:sz w:val="28"/>
                <w:szCs w:val="28"/>
                <w:lang w:val="ru-RU"/>
              </w:rPr>
              <w:t>8.2</w:t>
            </w:r>
          </w:p>
        </w:tc>
        <w:tc>
          <w:tcPr>
            <w:tcW w:w="6662" w:type="dxa"/>
          </w:tcPr>
          <w:p w14:paraId="2D027685" w14:textId="77777777" w:rsidR="00D72106" w:rsidRPr="00B731BE" w:rsidRDefault="00D72106" w:rsidP="000F4F3C">
            <w:pPr>
              <w:tabs>
                <w:tab w:val="left" w:pos="738"/>
              </w:tabs>
              <w:ind w:firstLine="4"/>
              <w:rPr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Хорошая теоретическая подготовка по основам профессиональных знаний</w:t>
            </w:r>
          </w:p>
        </w:tc>
        <w:tc>
          <w:tcPr>
            <w:tcW w:w="3261" w:type="dxa"/>
          </w:tcPr>
          <w:p w14:paraId="52898509" w14:textId="77777777" w:rsidR="00D72106" w:rsidRPr="00B731BE" w:rsidRDefault="00D72106" w:rsidP="000F4F3C">
            <w:pPr>
              <w:tabs>
                <w:tab w:val="left" w:pos="738"/>
              </w:tabs>
              <w:ind w:left="142" w:hanging="142"/>
              <w:jc w:val="both"/>
              <w:rPr>
                <w:color w:val="000000" w:themeColor="text1"/>
                <w:sz w:val="28"/>
                <w:szCs w:val="28"/>
                <w:lang w:val="ru-RU"/>
              </w:rPr>
            </w:pPr>
          </w:p>
        </w:tc>
      </w:tr>
      <w:tr w:rsidR="00D72106" w:rsidRPr="00B731BE" w14:paraId="7529DF89" w14:textId="77777777" w:rsidTr="000F4F3C">
        <w:trPr>
          <w:trHeight w:val="323"/>
        </w:trPr>
        <w:tc>
          <w:tcPr>
            <w:tcW w:w="568" w:type="dxa"/>
          </w:tcPr>
          <w:p w14:paraId="1DD8B69C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8.3</w:t>
            </w:r>
          </w:p>
        </w:tc>
        <w:tc>
          <w:tcPr>
            <w:tcW w:w="6662" w:type="dxa"/>
          </w:tcPr>
          <w:p w14:paraId="1DE240C3" w14:textId="77777777" w:rsidR="00D72106" w:rsidRPr="00B731BE" w:rsidRDefault="00D72106" w:rsidP="000F4F3C">
            <w:pPr>
              <w:pStyle w:val="TableParagraph"/>
              <w:spacing w:line="307" w:lineRule="exact"/>
              <w:ind w:left="0" w:firstLine="4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Практические знания, умения, необходимые для профессиональной деятельности</w:t>
            </w:r>
          </w:p>
        </w:tc>
        <w:tc>
          <w:tcPr>
            <w:tcW w:w="3261" w:type="dxa"/>
          </w:tcPr>
          <w:p w14:paraId="0BDB3FC3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04EFE90E" w14:textId="77777777" w:rsidTr="000F4F3C">
        <w:trPr>
          <w:trHeight w:val="323"/>
        </w:trPr>
        <w:tc>
          <w:tcPr>
            <w:tcW w:w="568" w:type="dxa"/>
          </w:tcPr>
          <w:p w14:paraId="62717C19" w14:textId="77777777" w:rsidR="00D72106" w:rsidRPr="00B731BE" w:rsidRDefault="00D72106" w:rsidP="000F4F3C">
            <w:pPr>
              <w:pStyle w:val="TableParagraph"/>
              <w:spacing w:line="307" w:lineRule="exact"/>
              <w:ind w:left="0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8.4</w:t>
            </w:r>
          </w:p>
        </w:tc>
        <w:tc>
          <w:tcPr>
            <w:tcW w:w="6662" w:type="dxa"/>
          </w:tcPr>
          <w:p w14:paraId="36B2ADEA" w14:textId="77777777" w:rsidR="00D72106" w:rsidRPr="00B731BE" w:rsidRDefault="00D72106" w:rsidP="000F4F3C">
            <w:pPr>
              <w:widowControl/>
              <w:autoSpaceDE/>
              <w:autoSpaceDN/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Осведомленность в смежных областях полученной специальности</w:t>
            </w:r>
          </w:p>
        </w:tc>
        <w:tc>
          <w:tcPr>
            <w:tcW w:w="3261" w:type="dxa"/>
          </w:tcPr>
          <w:p w14:paraId="7FC6B3E2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1CE75D09" w14:textId="77777777" w:rsidTr="000F4F3C">
        <w:trPr>
          <w:trHeight w:val="323"/>
        </w:trPr>
        <w:tc>
          <w:tcPr>
            <w:tcW w:w="568" w:type="dxa"/>
          </w:tcPr>
          <w:p w14:paraId="02CC6C9F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8.5</w:t>
            </w:r>
          </w:p>
        </w:tc>
        <w:tc>
          <w:tcPr>
            <w:tcW w:w="6662" w:type="dxa"/>
          </w:tcPr>
          <w:p w14:paraId="776FBB84" w14:textId="77777777" w:rsidR="00D72106" w:rsidRPr="00B731BE" w:rsidRDefault="00D72106" w:rsidP="000F4F3C">
            <w:pPr>
              <w:pStyle w:val="TableParagraph"/>
              <w:spacing w:line="307" w:lineRule="exact"/>
              <w:ind w:left="0" w:firstLine="4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Письменная и устная коммуникация на родном языке (уровень общей грамотности)</w:t>
            </w:r>
          </w:p>
        </w:tc>
        <w:tc>
          <w:tcPr>
            <w:tcW w:w="3261" w:type="dxa"/>
          </w:tcPr>
          <w:p w14:paraId="1479BA28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1C9B7F86" w14:textId="77777777" w:rsidTr="000F4F3C">
        <w:trPr>
          <w:trHeight w:val="323"/>
        </w:trPr>
        <w:tc>
          <w:tcPr>
            <w:tcW w:w="568" w:type="dxa"/>
          </w:tcPr>
          <w:p w14:paraId="72E8E733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8.6</w:t>
            </w:r>
          </w:p>
        </w:tc>
        <w:tc>
          <w:tcPr>
            <w:tcW w:w="6662" w:type="dxa"/>
          </w:tcPr>
          <w:p w14:paraId="6BFA93EC" w14:textId="77777777" w:rsidR="00D72106" w:rsidRPr="00B731BE" w:rsidRDefault="00D72106" w:rsidP="000F4F3C">
            <w:pPr>
              <w:pStyle w:val="TableParagraph"/>
              <w:spacing w:line="307" w:lineRule="exact"/>
              <w:ind w:left="0" w:firstLine="4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Владение иностранным языком, необходимое для межличностного и профессионального взаимодействия</w:t>
            </w:r>
          </w:p>
        </w:tc>
        <w:tc>
          <w:tcPr>
            <w:tcW w:w="3261" w:type="dxa"/>
          </w:tcPr>
          <w:p w14:paraId="0709C371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37CB246F" w14:textId="77777777" w:rsidTr="000F4F3C">
        <w:trPr>
          <w:trHeight w:val="323"/>
        </w:trPr>
        <w:tc>
          <w:tcPr>
            <w:tcW w:w="568" w:type="dxa"/>
          </w:tcPr>
          <w:p w14:paraId="1477F75F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8.7</w:t>
            </w:r>
          </w:p>
        </w:tc>
        <w:tc>
          <w:tcPr>
            <w:tcW w:w="6662" w:type="dxa"/>
          </w:tcPr>
          <w:p w14:paraId="5959BA1F" w14:textId="77777777" w:rsidR="00D72106" w:rsidRPr="00B731BE" w:rsidRDefault="00D72106" w:rsidP="000F4F3C">
            <w:pPr>
              <w:pStyle w:val="TableParagraph"/>
              <w:spacing w:line="307" w:lineRule="exact"/>
              <w:ind w:left="4" w:firstLine="4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Навыки управления информацией (владение эффективными методами и средствами сбора, обмена, хранения и обработки информации, в т.ч. на компьютере</w:t>
            </w:r>
          </w:p>
        </w:tc>
        <w:tc>
          <w:tcPr>
            <w:tcW w:w="3261" w:type="dxa"/>
          </w:tcPr>
          <w:p w14:paraId="62462375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5052EA27" w14:textId="77777777" w:rsidTr="000F4F3C">
        <w:trPr>
          <w:trHeight w:val="323"/>
        </w:trPr>
        <w:tc>
          <w:tcPr>
            <w:tcW w:w="568" w:type="dxa"/>
          </w:tcPr>
          <w:p w14:paraId="07418381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8.8</w:t>
            </w:r>
          </w:p>
        </w:tc>
        <w:tc>
          <w:tcPr>
            <w:tcW w:w="6662" w:type="dxa"/>
          </w:tcPr>
          <w:p w14:paraId="775EA2C8" w14:textId="77777777" w:rsidR="00D72106" w:rsidRPr="00B731BE" w:rsidRDefault="00D72106" w:rsidP="000F4F3C">
            <w:pPr>
              <w:pStyle w:val="TableParagraph"/>
              <w:spacing w:line="307" w:lineRule="exact"/>
              <w:ind w:left="0" w:firstLine="4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Способность приобретать новые профессиональные знания, воспринимать и анализировать новую информацию, развивать новые идеи</w:t>
            </w:r>
          </w:p>
        </w:tc>
        <w:tc>
          <w:tcPr>
            <w:tcW w:w="3261" w:type="dxa"/>
          </w:tcPr>
          <w:p w14:paraId="0497D855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6F74CED8" w14:textId="77777777" w:rsidTr="000F4F3C">
        <w:trPr>
          <w:trHeight w:val="323"/>
        </w:trPr>
        <w:tc>
          <w:tcPr>
            <w:tcW w:w="568" w:type="dxa"/>
          </w:tcPr>
          <w:p w14:paraId="17EDB9A1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8.9</w:t>
            </w:r>
          </w:p>
        </w:tc>
        <w:tc>
          <w:tcPr>
            <w:tcW w:w="6662" w:type="dxa"/>
          </w:tcPr>
          <w:p w14:paraId="15F718B4" w14:textId="77777777" w:rsidR="00D72106" w:rsidRPr="00B731BE" w:rsidRDefault="00D72106" w:rsidP="000F4F3C">
            <w:pPr>
              <w:pStyle w:val="TableParagraph"/>
              <w:tabs>
                <w:tab w:val="left" w:pos="0"/>
                <w:tab w:val="left" w:pos="146"/>
              </w:tabs>
              <w:spacing w:line="307" w:lineRule="exact"/>
              <w:ind w:left="0" w:firstLine="4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Способность к обобщению, анализу и синтезу, постановке целей и выбору путей их решения</w:t>
            </w:r>
          </w:p>
        </w:tc>
        <w:tc>
          <w:tcPr>
            <w:tcW w:w="3261" w:type="dxa"/>
          </w:tcPr>
          <w:p w14:paraId="437B623E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5823EC74" w14:textId="77777777" w:rsidTr="000F4F3C">
        <w:trPr>
          <w:trHeight w:val="323"/>
        </w:trPr>
        <w:tc>
          <w:tcPr>
            <w:tcW w:w="568" w:type="dxa"/>
          </w:tcPr>
          <w:p w14:paraId="6F302B01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8.10</w:t>
            </w:r>
          </w:p>
        </w:tc>
        <w:tc>
          <w:tcPr>
            <w:tcW w:w="6662" w:type="dxa"/>
          </w:tcPr>
          <w:p w14:paraId="25EEACFE" w14:textId="77777777" w:rsidR="00D72106" w:rsidRPr="00B731BE" w:rsidRDefault="00D72106" w:rsidP="000F4F3C">
            <w:pPr>
              <w:pStyle w:val="TableParagraph"/>
              <w:spacing w:line="307" w:lineRule="exact"/>
              <w:ind w:left="0" w:firstLine="4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 xml:space="preserve">Навыки работы на компьютере, знание необходимых в </w:t>
            </w: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lastRenderedPageBreak/>
              <w:t>работе профессиональных программ</w:t>
            </w:r>
          </w:p>
        </w:tc>
        <w:tc>
          <w:tcPr>
            <w:tcW w:w="3261" w:type="dxa"/>
          </w:tcPr>
          <w:p w14:paraId="506F47D7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26CF33A7" w14:textId="77777777" w:rsidTr="000F4F3C">
        <w:trPr>
          <w:trHeight w:val="323"/>
        </w:trPr>
        <w:tc>
          <w:tcPr>
            <w:tcW w:w="568" w:type="dxa"/>
          </w:tcPr>
          <w:p w14:paraId="753306D0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lastRenderedPageBreak/>
              <w:t>8.11</w:t>
            </w:r>
          </w:p>
        </w:tc>
        <w:tc>
          <w:tcPr>
            <w:tcW w:w="6662" w:type="dxa"/>
          </w:tcPr>
          <w:p w14:paraId="41995040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Способность работать в коллективе, команде</w:t>
            </w:r>
          </w:p>
        </w:tc>
        <w:tc>
          <w:tcPr>
            <w:tcW w:w="3261" w:type="dxa"/>
          </w:tcPr>
          <w:p w14:paraId="31A8764D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7044B8C4" w14:textId="77777777" w:rsidTr="000F4F3C">
        <w:trPr>
          <w:trHeight w:val="323"/>
        </w:trPr>
        <w:tc>
          <w:tcPr>
            <w:tcW w:w="568" w:type="dxa"/>
          </w:tcPr>
          <w:p w14:paraId="75FD52AD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8.12</w:t>
            </w:r>
          </w:p>
        </w:tc>
        <w:tc>
          <w:tcPr>
            <w:tcW w:w="6662" w:type="dxa"/>
          </w:tcPr>
          <w:p w14:paraId="12599BDB" w14:textId="77777777" w:rsidR="00D72106" w:rsidRPr="00B731BE" w:rsidRDefault="00D72106" w:rsidP="000F4F3C">
            <w:pPr>
              <w:pStyle w:val="TableParagraph"/>
              <w:spacing w:line="307" w:lineRule="exact"/>
              <w:ind w:left="4" w:firstLine="4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Способность к самоорганизации и самообразованию, стремление к дальнейшему профессиональному развитию</w:t>
            </w:r>
          </w:p>
        </w:tc>
        <w:tc>
          <w:tcPr>
            <w:tcW w:w="3261" w:type="dxa"/>
          </w:tcPr>
          <w:p w14:paraId="12BCCE58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38EB6A57" w14:textId="77777777" w:rsidTr="000F4F3C">
        <w:trPr>
          <w:trHeight w:val="323"/>
        </w:trPr>
        <w:tc>
          <w:tcPr>
            <w:tcW w:w="568" w:type="dxa"/>
          </w:tcPr>
          <w:p w14:paraId="17713D41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8.13</w:t>
            </w:r>
          </w:p>
        </w:tc>
        <w:tc>
          <w:tcPr>
            <w:tcW w:w="6662" w:type="dxa"/>
          </w:tcPr>
          <w:p w14:paraId="6E479870" w14:textId="77777777" w:rsidR="00D72106" w:rsidRPr="00B731BE" w:rsidRDefault="00D72106" w:rsidP="000F4F3C">
            <w:pPr>
              <w:widowControl/>
              <w:autoSpaceDE/>
              <w:autoSpaceDN/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Способность решать стандартные задачи профессиональной деятельности, эффективно представлять себя и результаты своего труда</w:t>
            </w:r>
          </w:p>
        </w:tc>
        <w:tc>
          <w:tcPr>
            <w:tcW w:w="3261" w:type="dxa"/>
          </w:tcPr>
          <w:p w14:paraId="4BAFF8DF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6C2E4117" w14:textId="77777777" w:rsidTr="000F4F3C">
        <w:trPr>
          <w:trHeight w:val="323"/>
        </w:trPr>
        <w:tc>
          <w:tcPr>
            <w:tcW w:w="568" w:type="dxa"/>
          </w:tcPr>
          <w:p w14:paraId="3A5B5197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8.14</w:t>
            </w:r>
          </w:p>
        </w:tc>
        <w:tc>
          <w:tcPr>
            <w:tcW w:w="6662" w:type="dxa"/>
          </w:tcPr>
          <w:p w14:paraId="5C55DA5B" w14:textId="77777777" w:rsidR="00D72106" w:rsidRPr="00B731BE" w:rsidRDefault="00D72106" w:rsidP="000F4F3C">
            <w:pPr>
              <w:pStyle w:val="TableParagraph"/>
              <w:spacing w:line="307" w:lineRule="exact"/>
              <w:ind w:left="0" w:firstLine="4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Способность находить нестандартные решения типовых задач или умение решать нестандартные профессиональные задачи</w:t>
            </w:r>
          </w:p>
        </w:tc>
        <w:tc>
          <w:tcPr>
            <w:tcW w:w="3261" w:type="dxa"/>
          </w:tcPr>
          <w:p w14:paraId="64A6C05B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7C108110" w14:textId="77777777" w:rsidTr="000F4F3C">
        <w:trPr>
          <w:trHeight w:val="323"/>
        </w:trPr>
        <w:tc>
          <w:tcPr>
            <w:tcW w:w="568" w:type="dxa"/>
          </w:tcPr>
          <w:p w14:paraId="45840DFC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8.15</w:t>
            </w:r>
          </w:p>
        </w:tc>
        <w:tc>
          <w:tcPr>
            <w:tcW w:w="6662" w:type="dxa"/>
          </w:tcPr>
          <w:p w14:paraId="7619557C" w14:textId="77777777" w:rsidR="00D72106" w:rsidRPr="00B731BE" w:rsidRDefault="00D72106" w:rsidP="000F4F3C">
            <w:pPr>
              <w:pStyle w:val="TableParagraph"/>
              <w:spacing w:line="307" w:lineRule="exact"/>
              <w:ind w:left="4" w:firstLine="4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Способность к проектной деятельность в профессиональной сфере</w:t>
            </w:r>
          </w:p>
        </w:tc>
        <w:tc>
          <w:tcPr>
            <w:tcW w:w="3261" w:type="dxa"/>
          </w:tcPr>
          <w:p w14:paraId="44F16730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34C16895" w14:textId="77777777" w:rsidTr="000F4F3C">
        <w:trPr>
          <w:trHeight w:val="323"/>
        </w:trPr>
        <w:tc>
          <w:tcPr>
            <w:tcW w:w="568" w:type="dxa"/>
          </w:tcPr>
          <w:p w14:paraId="203440D8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8.16</w:t>
            </w:r>
          </w:p>
        </w:tc>
        <w:tc>
          <w:tcPr>
            <w:tcW w:w="6662" w:type="dxa"/>
          </w:tcPr>
          <w:p w14:paraId="0FA86607" w14:textId="77777777" w:rsidR="00D72106" w:rsidRPr="00B731BE" w:rsidRDefault="00D72106" w:rsidP="000F4F3C">
            <w:pPr>
              <w:pStyle w:val="TableParagraph"/>
              <w:spacing w:line="307" w:lineRule="exact"/>
              <w:ind w:left="0" w:firstLine="4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Готовность к самостоятельной работе, нацеленность на конечный результат</w:t>
            </w:r>
          </w:p>
        </w:tc>
        <w:tc>
          <w:tcPr>
            <w:tcW w:w="3261" w:type="dxa"/>
          </w:tcPr>
          <w:p w14:paraId="4A5EDFED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3A4DB238" w14:textId="77777777" w:rsidTr="000F4F3C">
        <w:trPr>
          <w:trHeight w:val="323"/>
        </w:trPr>
        <w:tc>
          <w:tcPr>
            <w:tcW w:w="568" w:type="dxa"/>
          </w:tcPr>
          <w:p w14:paraId="7AD5DBAA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8.17</w:t>
            </w:r>
          </w:p>
        </w:tc>
        <w:tc>
          <w:tcPr>
            <w:tcW w:w="6662" w:type="dxa"/>
          </w:tcPr>
          <w:p w14:paraId="79590A28" w14:textId="77777777" w:rsidR="00D72106" w:rsidRPr="00B731BE" w:rsidRDefault="00D72106" w:rsidP="000F4F3C">
            <w:pPr>
              <w:pStyle w:val="TableParagraph"/>
              <w:spacing w:line="307" w:lineRule="exact"/>
              <w:ind w:left="0" w:firstLine="4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Способность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3261" w:type="dxa"/>
          </w:tcPr>
          <w:p w14:paraId="67E7950B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0CEDE505" w14:textId="77777777" w:rsidTr="000F4F3C">
        <w:trPr>
          <w:trHeight w:val="323"/>
        </w:trPr>
        <w:tc>
          <w:tcPr>
            <w:tcW w:w="568" w:type="dxa"/>
          </w:tcPr>
          <w:p w14:paraId="51BAE569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8.18</w:t>
            </w:r>
          </w:p>
        </w:tc>
        <w:tc>
          <w:tcPr>
            <w:tcW w:w="6662" w:type="dxa"/>
          </w:tcPr>
          <w:p w14:paraId="09FFC989" w14:textId="77777777" w:rsidR="00D72106" w:rsidRPr="00B731BE" w:rsidRDefault="00D72106" w:rsidP="000F4F3C">
            <w:pPr>
              <w:pStyle w:val="TableParagraph"/>
              <w:spacing w:line="307" w:lineRule="exact"/>
              <w:ind w:left="0" w:firstLine="4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Умение использовать нормативно правовые документы в профессиональной деятельности</w:t>
            </w:r>
          </w:p>
        </w:tc>
        <w:tc>
          <w:tcPr>
            <w:tcW w:w="3261" w:type="dxa"/>
          </w:tcPr>
          <w:p w14:paraId="34E33ED3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0127BC1C" w14:textId="77777777" w:rsidTr="000F4F3C">
        <w:trPr>
          <w:trHeight w:val="323"/>
        </w:trPr>
        <w:tc>
          <w:tcPr>
            <w:tcW w:w="568" w:type="dxa"/>
          </w:tcPr>
          <w:p w14:paraId="1D77A56B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8.19</w:t>
            </w:r>
          </w:p>
        </w:tc>
        <w:tc>
          <w:tcPr>
            <w:tcW w:w="6662" w:type="dxa"/>
          </w:tcPr>
          <w:p w14:paraId="1211C0FB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Инициативность и предприимчивость в работе</w:t>
            </w:r>
          </w:p>
        </w:tc>
        <w:tc>
          <w:tcPr>
            <w:tcW w:w="3261" w:type="dxa"/>
          </w:tcPr>
          <w:p w14:paraId="4E251F1F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409C7A6F" w14:textId="77777777" w:rsidTr="000F4F3C">
        <w:trPr>
          <w:trHeight w:val="323"/>
        </w:trPr>
        <w:tc>
          <w:tcPr>
            <w:tcW w:w="568" w:type="dxa"/>
          </w:tcPr>
          <w:p w14:paraId="6C683B76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8.20</w:t>
            </w:r>
          </w:p>
        </w:tc>
        <w:tc>
          <w:tcPr>
            <w:tcW w:w="6662" w:type="dxa"/>
          </w:tcPr>
          <w:p w14:paraId="75BE0E08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  <w:lang w:val="ru-RU"/>
              </w:rPr>
              <w:t>Способность к организации и планированию</w:t>
            </w:r>
          </w:p>
        </w:tc>
        <w:tc>
          <w:tcPr>
            <w:tcW w:w="3261" w:type="dxa"/>
          </w:tcPr>
          <w:p w14:paraId="172D5181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145F50D2" w14:textId="77777777" w:rsidTr="000F4F3C">
        <w:trPr>
          <w:trHeight w:val="323"/>
        </w:trPr>
        <w:tc>
          <w:tcPr>
            <w:tcW w:w="568" w:type="dxa"/>
          </w:tcPr>
          <w:p w14:paraId="4E11D37C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8.21</w:t>
            </w:r>
          </w:p>
        </w:tc>
        <w:tc>
          <w:tcPr>
            <w:tcW w:w="6662" w:type="dxa"/>
          </w:tcPr>
          <w:p w14:paraId="1CEB09C0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</w:rPr>
            </w:pPr>
            <w:r w:rsidRPr="00B731BE">
              <w:rPr>
                <w:color w:val="000000" w:themeColor="text1"/>
                <w:sz w:val="28"/>
                <w:szCs w:val="28"/>
                <w:shd w:val="clear" w:color="auto" w:fill="FFFFFF"/>
              </w:rPr>
              <w:t>Нацеленность на карьерный рост</w:t>
            </w:r>
          </w:p>
        </w:tc>
        <w:tc>
          <w:tcPr>
            <w:tcW w:w="3261" w:type="dxa"/>
          </w:tcPr>
          <w:p w14:paraId="7FE1CC15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</w:rPr>
            </w:pPr>
          </w:p>
        </w:tc>
      </w:tr>
      <w:tr w:rsidR="00D72106" w:rsidRPr="00B731BE" w14:paraId="63AA5298" w14:textId="77777777" w:rsidTr="000F4F3C">
        <w:trPr>
          <w:trHeight w:val="323"/>
        </w:trPr>
        <w:tc>
          <w:tcPr>
            <w:tcW w:w="568" w:type="dxa"/>
          </w:tcPr>
          <w:p w14:paraId="27AC4043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jc w:val="center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>9</w:t>
            </w:r>
          </w:p>
        </w:tc>
        <w:tc>
          <w:tcPr>
            <w:tcW w:w="6662" w:type="dxa"/>
          </w:tcPr>
          <w:p w14:paraId="162A181E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sz w:val="28"/>
                <w:szCs w:val="28"/>
                <w:shd w:val="clear" w:color="auto" w:fill="FFFFFF"/>
                <w:lang w:val="ru-RU"/>
              </w:rPr>
            </w:pPr>
            <w:r w:rsidRPr="00B731BE">
              <w:rPr>
                <w:sz w:val="28"/>
                <w:szCs w:val="28"/>
                <w:shd w:val="clear" w:color="auto" w:fill="FFFFFF"/>
                <w:lang w:val="ru-RU"/>
              </w:rPr>
              <w:t>Каким образом Ваше предприятие готово включаться в совместной работе по подготовке кадров?</w:t>
            </w:r>
          </w:p>
        </w:tc>
        <w:tc>
          <w:tcPr>
            <w:tcW w:w="3261" w:type="dxa"/>
          </w:tcPr>
          <w:p w14:paraId="67EBFF34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1F2F17F3" w14:textId="77777777" w:rsidTr="000F4F3C">
        <w:trPr>
          <w:trHeight w:val="659"/>
        </w:trPr>
        <w:tc>
          <w:tcPr>
            <w:tcW w:w="10491" w:type="dxa"/>
            <w:gridSpan w:val="3"/>
          </w:tcPr>
          <w:p w14:paraId="182F6FDB" w14:textId="77777777" w:rsidR="00D72106" w:rsidRPr="00B731BE" w:rsidRDefault="00D72106" w:rsidP="000F4F3C">
            <w:pPr>
              <w:widowControl/>
              <w:autoSpaceDE/>
              <w:autoSpaceDN/>
              <w:ind w:firstLine="851"/>
              <w:rPr>
                <w:b/>
                <w:color w:val="000000" w:themeColor="text1"/>
                <w:sz w:val="28"/>
                <w:szCs w:val="28"/>
                <w:lang w:val="ru-RU"/>
              </w:rPr>
            </w:pPr>
            <w:r w:rsidRPr="00B731BE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Укажите ваши контактные телефоны, факс или </w:t>
            </w:r>
            <w:r w:rsidRPr="00B731BE">
              <w:rPr>
                <w:b/>
                <w:color w:val="000000" w:themeColor="text1"/>
                <w:sz w:val="28"/>
                <w:szCs w:val="28"/>
              </w:rPr>
              <w:t>e</w:t>
            </w:r>
            <w:r w:rsidRPr="00B731BE">
              <w:rPr>
                <w:b/>
                <w:color w:val="000000" w:themeColor="text1"/>
                <w:sz w:val="28"/>
                <w:szCs w:val="28"/>
                <w:lang w:val="ru-RU"/>
              </w:rPr>
              <w:t>-</w:t>
            </w:r>
            <w:r w:rsidRPr="00B731BE">
              <w:rPr>
                <w:b/>
                <w:color w:val="000000" w:themeColor="text1"/>
                <w:sz w:val="28"/>
                <w:szCs w:val="28"/>
              </w:rPr>
              <w:t>mail</w:t>
            </w:r>
            <w:r w:rsidRPr="00B731BE">
              <w:rPr>
                <w:b/>
                <w:color w:val="000000" w:themeColor="text1"/>
                <w:sz w:val="28"/>
                <w:szCs w:val="28"/>
                <w:lang w:val="ru-RU"/>
              </w:rPr>
              <w:t xml:space="preserve"> </w:t>
            </w:r>
          </w:p>
          <w:p w14:paraId="6EE2E7D7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  <w:r w:rsidRPr="00B731BE">
              <w:rPr>
                <w:b/>
                <w:sz w:val="28"/>
                <w:szCs w:val="28"/>
                <w:lang w:val="ru-RU"/>
              </w:rPr>
              <w:t xml:space="preserve"> ____________________________________________________________________</w:t>
            </w:r>
          </w:p>
          <w:p w14:paraId="11E527A8" w14:textId="77777777" w:rsidR="00D72106" w:rsidRPr="00B731BE" w:rsidRDefault="00D72106" w:rsidP="000F4F3C">
            <w:pPr>
              <w:pStyle w:val="TableParagraph"/>
              <w:spacing w:line="307" w:lineRule="exact"/>
              <w:ind w:left="142" w:hanging="142"/>
              <w:rPr>
                <w:b/>
                <w:sz w:val="28"/>
                <w:szCs w:val="28"/>
                <w:lang w:val="ru-RU"/>
              </w:rPr>
            </w:pPr>
          </w:p>
        </w:tc>
      </w:tr>
      <w:tr w:rsidR="00D72106" w:rsidRPr="00B731BE" w14:paraId="6AB806DF" w14:textId="77777777" w:rsidTr="000F4F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10491" w:type="dxa"/>
            <w:gridSpan w:val="3"/>
          </w:tcPr>
          <w:p w14:paraId="6CB6766E" w14:textId="77777777" w:rsidR="00D72106" w:rsidRPr="00B731BE" w:rsidRDefault="00D72106" w:rsidP="000F4F3C">
            <w:pPr>
              <w:ind w:left="142" w:hanging="142"/>
              <w:jc w:val="center"/>
              <w:rPr>
                <w:color w:val="000000" w:themeColor="text1"/>
                <w:sz w:val="28"/>
                <w:szCs w:val="28"/>
              </w:rPr>
            </w:pPr>
            <w:r w:rsidRPr="00B731BE">
              <w:rPr>
                <w:color w:val="000000" w:themeColor="text1"/>
                <w:sz w:val="28"/>
                <w:szCs w:val="28"/>
              </w:rPr>
              <w:t>Благодарим за ответы!</w:t>
            </w:r>
          </w:p>
          <w:p w14:paraId="2EEA39CC" w14:textId="77777777" w:rsidR="00D72106" w:rsidRPr="00B731BE" w:rsidRDefault="00D72106" w:rsidP="000F4F3C">
            <w:pPr>
              <w:pStyle w:val="TableParagraph"/>
              <w:spacing w:line="302" w:lineRule="exact"/>
              <w:ind w:left="0"/>
              <w:rPr>
                <w:i/>
                <w:sz w:val="28"/>
                <w:szCs w:val="28"/>
                <w:lang w:val="ru-RU"/>
              </w:rPr>
            </w:pPr>
          </w:p>
        </w:tc>
      </w:tr>
      <w:tr w:rsidR="00D72106" w:rsidRPr="00B731BE" w14:paraId="7D4EE0B6" w14:textId="77777777" w:rsidTr="000F4F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1"/>
        </w:trPr>
        <w:tc>
          <w:tcPr>
            <w:tcW w:w="10491" w:type="dxa"/>
            <w:gridSpan w:val="3"/>
          </w:tcPr>
          <w:p w14:paraId="30EC88F5" w14:textId="77777777" w:rsidR="00D72106" w:rsidRPr="00B731BE" w:rsidRDefault="00D72106" w:rsidP="000F4F3C">
            <w:pPr>
              <w:pStyle w:val="TableParagraph"/>
              <w:spacing w:line="301" w:lineRule="exact"/>
              <w:ind w:left="0"/>
              <w:rPr>
                <w:i/>
                <w:sz w:val="28"/>
                <w:szCs w:val="28"/>
                <w:lang w:val="ru-RU"/>
              </w:rPr>
            </w:pPr>
          </w:p>
        </w:tc>
      </w:tr>
      <w:tr w:rsidR="00D72106" w:rsidRPr="00B731BE" w14:paraId="332435AD" w14:textId="77777777" w:rsidTr="000F4F3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23"/>
        </w:trPr>
        <w:tc>
          <w:tcPr>
            <w:tcW w:w="10491" w:type="dxa"/>
            <w:gridSpan w:val="3"/>
          </w:tcPr>
          <w:p w14:paraId="560FB1C8" w14:textId="77777777" w:rsidR="00D72106" w:rsidRPr="00B731BE" w:rsidRDefault="00D72106" w:rsidP="000F4F3C">
            <w:pPr>
              <w:ind w:left="142" w:hanging="142"/>
              <w:jc w:val="center"/>
              <w:rPr>
                <w:i/>
                <w:sz w:val="28"/>
                <w:szCs w:val="28"/>
                <w:lang w:val="ru-RU"/>
              </w:rPr>
            </w:pPr>
          </w:p>
        </w:tc>
      </w:tr>
    </w:tbl>
    <w:p w14:paraId="0F2BF688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249D7A3A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4866CD19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2AD7239B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1A7DBDE3" w14:textId="77777777" w:rsidR="00541A19" w:rsidRDefault="00541A19" w:rsidP="00E32BF6">
      <w:pPr>
        <w:tabs>
          <w:tab w:val="left" w:pos="6526"/>
        </w:tabs>
        <w:ind w:left="206"/>
        <w:rPr>
          <w:b/>
          <w:bCs/>
        </w:rPr>
      </w:pPr>
    </w:p>
    <w:p w14:paraId="64EA795E" w14:textId="77777777" w:rsidR="00D72106" w:rsidRDefault="00D72106" w:rsidP="00E32BF6">
      <w:pPr>
        <w:tabs>
          <w:tab w:val="left" w:pos="6526"/>
        </w:tabs>
        <w:ind w:left="206"/>
        <w:rPr>
          <w:b/>
          <w:bCs/>
        </w:rPr>
      </w:pPr>
    </w:p>
    <w:p w14:paraId="123EE511" w14:textId="77777777" w:rsidR="00D72106" w:rsidRDefault="00D72106" w:rsidP="00E32BF6">
      <w:pPr>
        <w:tabs>
          <w:tab w:val="left" w:pos="6526"/>
        </w:tabs>
        <w:ind w:left="206"/>
        <w:rPr>
          <w:b/>
          <w:bCs/>
        </w:rPr>
      </w:pPr>
    </w:p>
    <w:p w14:paraId="11E66F75" w14:textId="77777777" w:rsidR="00D72106" w:rsidRDefault="00D72106" w:rsidP="00E32BF6">
      <w:pPr>
        <w:tabs>
          <w:tab w:val="left" w:pos="6526"/>
        </w:tabs>
        <w:ind w:left="206"/>
        <w:rPr>
          <w:b/>
          <w:bCs/>
        </w:rPr>
      </w:pPr>
    </w:p>
    <w:p w14:paraId="504E8A69" w14:textId="77777777" w:rsidR="00D72106" w:rsidRDefault="00D72106" w:rsidP="00E32BF6">
      <w:pPr>
        <w:tabs>
          <w:tab w:val="left" w:pos="6526"/>
        </w:tabs>
        <w:ind w:left="206"/>
        <w:rPr>
          <w:b/>
          <w:bCs/>
        </w:rPr>
      </w:pPr>
    </w:p>
    <w:p w14:paraId="7020ACBE" w14:textId="77777777" w:rsidR="00D72106" w:rsidRDefault="00D72106" w:rsidP="00E32BF6">
      <w:pPr>
        <w:tabs>
          <w:tab w:val="left" w:pos="6526"/>
        </w:tabs>
        <w:ind w:left="206"/>
        <w:rPr>
          <w:b/>
          <w:bCs/>
        </w:rPr>
      </w:pPr>
    </w:p>
    <w:p w14:paraId="308FE39E" w14:textId="77777777" w:rsidR="00D72106" w:rsidRDefault="00D72106" w:rsidP="00E32BF6">
      <w:pPr>
        <w:tabs>
          <w:tab w:val="left" w:pos="6526"/>
        </w:tabs>
        <w:ind w:left="206"/>
        <w:rPr>
          <w:b/>
          <w:bCs/>
        </w:rPr>
      </w:pPr>
    </w:p>
    <w:p w14:paraId="1B1C0223" w14:textId="77777777" w:rsidR="00D72106" w:rsidRDefault="00D72106" w:rsidP="00E32BF6">
      <w:pPr>
        <w:tabs>
          <w:tab w:val="left" w:pos="6526"/>
        </w:tabs>
        <w:ind w:left="206"/>
        <w:rPr>
          <w:b/>
          <w:bCs/>
        </w:rPr>
      </w:pPr>
    </w:p>
    <w:p w14:paraId="1C8AB51C" w14:textId="77777777" w:rsidR="00D72106" w:rsidRDefault="00D72106" w:rsidP="00E32BF6">
      <w:pPr>
        <w:tabs>
          <w:tab w:val="left" w:pos="6526"/>
        </w:tabs>
        <w:ind w:left="206"/>
        <w:rPr>
          <w:b/>
          <w:bCs/>
        </w:rPr>
      </w:pPr>
    </w:p>
    <w:p w14:paraId="1052B616" w14:textId="77777777" w:rsidR="00D72106" w:rsidRDefault="00D72106" w:rsidP="00E32BF6">
      <w:pPr>
        <w:tabs>
          <w:tab w:val="left" w:pos="6526"/>
        </w:tabs>
        <w:ind w:left="206"/>
        <w:rPr>
          <w:b/>
          <w:bCs/>
        </w:rPr>
      </w:pPr>
    </w:p>
    <w:p w14:paraId="50202556" w14:textId="77777777" w:rsidR="00541A19" w:rsidRPr="00541A19" w:rsidRDefault="00D72106" w:rsidP="00541A19">
      <w:pPr>
        <w:pStyle w:val="1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2" w:name="_Toc150341638"/>
      <w:r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Приложение 2</w:t>
      </w:r>
      <w:r w:rsidR="00541A19">
        <w:rPr>
          <w:rFonts w:ascii="Times New Roman" w:hAnsi="Times New Roman" w:cs="Times New Roman"/>
          <w:b/>
          <w:color w:val="auto"/>
          <w:sz w:val="28"/>
          <w:szCs w:val="28"/>
        </w:rPr>
        <w:t>.</w:t>
      </w:r>
      <w:r w:rsidR="00541A19" w:rsidRPr="00541A1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 Таблицы прямых распределений</w:t>
      </w:r>
      <w:bookmarkEnd w:id="12"/>
      <w:r w:rsidR="00541A19" w:rsidRPr="00541A19">
        <w:rPr>
          <w:rFonts w:ascii="Times New Roman" w:hAnsi="Times New Roman" w:cs="Times New Roman"/>
          <w:b/>
          <w:color w:val="auto"/>
          <w:sz w:val="28"/>
          <w:szCs w:val="28"/>
        </w:rPr>
        <w:t xml:space="preserve"> </w:t>
      </w:r>
    </w:p>
    <w:p w14:paraId="7C4528AF" w14:textId="77777777" w:rsidR="00541A19" w:rsidRPr="00541A19" w:rsidRDefault="00541A19" w:rsidP="00E32BF6">
      <w:pPr>
        <w:tabs>
          <w:tab w:val="left" w:pos="6526"/>
        </w:tabs>
        <w:ind w:left="206"/>
        <w:rPr>
          <w:b/>
          <w:bCs/>
          <w:sz w:val="28"/>
          <w:szCs w:val="28"/>
        </w:rPr>
      </w:pPr>
    </w:p>
    <w:tbl>
      <w:tblPr>
        <w:tblW w:w="8549" w:type="dxa"/>
        <w:tblInd w:w="93" w:type="dxa"/>
        <w:tblLook w:val="0000" w:firstRow="0" w:lastRow="0" w:firstColumn="0" w:lastColumn="0" w:noHBand="0" w:noVBand="0"/>
      </w:tblPr>
      <w:tblGrid>
        <w:gridCol w:w="6281"/>
        <w:gridCol w:w="2268"/>
      </w:tblGrid>
      <w:tr w:rsidR="00541A19" w:rsidRPr="00541A19" w14:paraId="5965BB27" w14:textId="77777777" w:rsidTr="00541A19">
        <w:trPr>
          <w:trHeight w:val="701"/>
        </w:trPr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6B69E" w14:textId="77777777" w:rsidR="00541A19" w:rsidRPr="00541A19" w:rsidRDefault="00541A19" w:rsidP="006E5CE9">
            <w:pPr>
              <w:rPr>
                <w:b/>
                <w:bCs/>
                <w:sz w:val="28"/>
                <w:szCs w:val="28"/>
              </w:rPr>
            </w:pPr>
            <w:r w:rsidRPr="00541A19">
              <w:rPr>
                <w:b/>
                <w:bCs/>
                <w:sz w:val="28"/>
                <w:szCs w:val="28"/>
              </w:rPr>
              <w:t xml:space="preserve">Участвуют ли представители вашей организации в проведении государственной итоговой аттестации выпускников ТГУ? </w:t>
            </w:r>
            <w:r w:rsidRPr="00541A19">
              <w:rPr>
                <w:bCs/>
                <w:sz w:val="28"/>
                <w:szCs w:val="28"/>
              </w:rPr>
              <w:t>(</w:t>
            </w:r>
            <w:r w:rsidRPr="00541A19">
              <w:rPr>
                <w:i/>
                <w:sz w:val="28"/>
                <w:szCs w:val="28"/>
              </w:rPr>
              <w:t>один вариант ответа)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2087462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в% по массиву</w:t>
            </w:r>
          </w:p>
        </w:tc>
      </w:tr>
      <w:tr w:rsidR="00541A19" w:rsidRPr="00541A19" w14:paraId="205A3BEA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9A20F" w14:textId="77777777" w:rsidR="00541A19" w:rsidRPr="00541A19" w:rsidRDefault="00541A19" w:rsidP="006E5CE9">
            <w:pPr>
              <w:jc w:val="both"/>
              <w:rPr>
                <w:bCs/>
                <w:sz w:val="28"/>
                <w:szCs w:val="28"/>
              </w:rPr>
            </w:pPr>
            <w:r w:rsidRPr="00541A19">
              <w:rPr>
                <w:bCs/>
                <w:sz w:val="28"/>
                <w:szCs w:val="28"/>
              </w:rPr>
              <w:t>Да, участвуют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5AD997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81</w:t>
            </w:r>
          </w:p>
        </w:tc>
      </w:tr>
      <w:tr w:rsidR="00541A19" w:rsidRPr="00541A19" w14:paraId="2737248C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9537A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Нет, не участвуют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0C45680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19</w:t>
            </w:r>
          </w:p>
        </w:tc>
      </w:tr>
      <w:tr w:rsidR="00541A19" w:rsidRPr="00541A19" w14:paraId="52C6514F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1E39B" w14:textId="77777777" w:rsidR="00541A19" w:rsidRPr="00541A19" w:rsidRDefault="00541A19" w:rsidP="006E5CE9">
            <w:pPr>
              <w:jc w:val="both"/>
              <w:rPr>
                <w:b/>
                <w:sz w:val="28"/>
                <w:szCs w:val="28"/>
              </w:rPr>
            </w:pPr>
            <w:r w:rsidRPr="00541A19">
              <w:rPr>
                <w:b/>
                <w:sz w:val="28"/>
                <w:szCs w:val="28"/>
              </w:rPr>
              <w:t>Участвуют ли представители вашей организации в работе государственных экзаменационных комиссий?</w:t>
            </w:r>
          </w:p>
          <w:p w14:paraId="5705757E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bCs/>
                <w:sz w:val="28"/>
                <w:szCs w:val="28"/>
              </w:rPr>
              <w:t>(</w:t>
            </w:r>
            <w:r w:rsidRPr="00541A19">
              <w:rPr>
                <w:i/>
                <w:sz w:val="28"/>
                <w:szCs w:val="28"/>
              </w:rPr>
              <w:t>один вариант ответа)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7947DB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в% по массиву</w:t>
            </w:r>
          </w:p>
        </w:tc>
      </w:tr>
      <w:tr w:rsidR="00541A19" w:rsidRPr="00541A19" w14:paraId="7E102738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2A18BF" w14:textId="77777777" w:rsidR="00541A19" w:rsidRPr="00541A19" w:rsidRDefault="00541A19" w:rsidP="006E5CE9">
            <w:pPr>
              <w:jc w:val="both"/>
              <w:rPr>
                <w:bCs/>
                <w:sz w:val="28"/>
                <w:szCs w:val="28"/>
              </w:rPr>
            </w:pPr>
            <w:r w:rsidRPr="00541A19">
              <w:rPr>
                <w:bCs/>
                <w:sz w:val="28"/>
                <w:szCs w:val="28"/>
              </w:rPr>
              <w:t>Да, участвуют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041114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73</w:t>
            </w:r>
          </w:p>
        </w:tc>
      </w:tr>
      <w:tr w:rsidR="00541A19" w:rsidRPr="00541A19" w14:paraId="3D8F3583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D9265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Нет, не участвуют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A5FAB2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27</w:t>
            </w:r>
          </w:p>
        </w:tc>
      </w:tr>
      <w:tr w:rsidR="00541A19" w:rsidRPr="00541A19" w14:paraId="013B6F6F" w14:textId="77777777" w:rsidTr="00541A19">
        <w:trPr>
          <w:trHeight w:val="267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4BAEE" w14:textId="77777777" w:rsidR="00541A19" w:rsidRPr="00541A19" w:rsidRDefault="00541A19" w:rsidP="006E5CE9">
            <w:pPr>
              <w:rPr>
                <w:b/>
                <w:sz w:val="28"/>
                <w:szCs w:val="28"/>
              </w:rPr>
            </w:pPr>
            <w:r w:rsidRPr="00541A19">
              <w:rPr>
                <w:b/>
                <w:sz w:val="28"/>
                <w:szCs w:val="28"/>
              </w:rPr>
              <w:t>В каких формах представители вашей организации участвуют в практической подготовке студентов ТГУ?</w:t>
            </w:r>
            <w:r w:rsidRPr="00541A19">
              <w:rPr>
                <w:bCs/>
                <w:sz w:val="28"/>
                <w:szCs w:val="28"/>
              </w:rPr>
              <w:t xml:space="preserve"> (</w:t>
            </w:r>
            <w:r w:rsidRPr="00541A19">
              <w:rPr>
                <w:i/>
                <w:sz w:val="28"/>
                <w:szCs w:val="28"/>
              </w:rPr>
              <w:t>один вариант ответа)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841C38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в% по массиву</w:t>
            </w:r>
          </w:p>
        </w:tc>
      </w:tr>
      <w:tr w:rsidR="00541A19" w:rsidRPr="00541A19" w14:paraId="66E6002C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E95B1" w14:textId="77777777" w:rsidR="00541A19" w:rsidRPr="00541A19" w:rsidRDefault="00BE558D" w:rsidP="006E5CE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="00541A19" w:rsidRPr="00541A19">
              <w:rPr>
                <w:bCs/>
                <w:sz w:val="28"/>
                <w:szCs w:val="28"/>
              </w:rPr>
              <w:t>едут учебные занятия в ТГУ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31931F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29</w:t>
            </w:r>
          </w:p>
        </w:tc>
      </w:tr>
      <w:tr w:rsidR="00541A19" w:rsidRPr="00541A19" w14:paraId="3DE07A90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A19830" w14:textId="77777777" w:rsidR="00541A19" w:rsidRPr="00541A19" w:rsidRDefault="00BE558D" w:rsidP="006E5C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541A19" w:rsidRPr="00541A19">
              <w:rPr>
                <w:sz w:val="28"/>
                <w:szCs w:val="28"/>
              </w:rPr>
              <w:t>частвуют в экспертизе студенческих проектов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583B1B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9</w:t>
            </w:r>
          </w:p>
        </w:tc>
      </w:tr>
      <w:tr w:rsidR="00541A19" w:rsidRPr="00541A19" w14:paraId="4D9F8355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AB49C" w14:textId="77777777" w:rsidR="00541A19" w:rsidRPr="00541A19" w:rsidRDefault="00BE558D" w:rsidP="006E5C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541A19" w:rsidRPr="00541A19">
              <w:rPr>
                <w:sz w:val="28"/>
                <w:szCs w:val="28"/>
              </w:rPr>
              <w:t>ыступают заказчиками курсовых, выпускных работ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7FBDC1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37</w:t>
            </w:r>
          </w:p>
        </w:tc>
      </w:tr>
      <w:tr w:rsidR="00541A19" w:rsidRPr="00541A19" w14:paraId="4D2A3D98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E3522" w14:textId="77777777" w:rsidR="00541A19" w:rsidRPr="00541A19" w:rsidRDefault="00BE558D" w:rsidP="006E5C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541A19" w:rsidRPr="00541A19">
              <w:rPr>
                <w:sz w:val="28"/>
                <w:szCs w:val="28"/>
              </w:rPr>
              <w:t>частвуют в научных конференциях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C950B7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5</w:t>
            </w:r>
          </w:p>
        </w:tc>
      </w:tr>
      <w:tr w:rsidR="00541A19" w:rsidRPr="00541A19" w14:paraId="28A7984A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9C423" w14:textId="77777777" w:rsidR="00541A19" w:rsidRPr="00541A19" w:rsidRDefault="00BE558D" w:rsidP="00D0017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541A19" w:rsidRPr="00541A19">
              <w:rPr>
                <w:sz w:val="28"/>
                <w:szCs w:val="28"/>
              </w:rPr>
              <w:t>ринимают студентов на практику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8365D57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70</w:t>
            </w:r>
          </w:p>
        </w:tc>
      </w:tr>
      <w:tr w:rsidR="00541A19" w:rsidRPr="00541A19" w14:paraId="22F26349" w14:textId="77777777" w:rsidTr="00541A19">
        <w:trPr>
          <w:trHeight w:val="199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A25E0" w14:textId="1980B385" w:rsidR="00541A19" w:rsidRPr="00541A19" w:rsidRDefault="00541A19" w:rsidP="006E5CE9">
            <w:pPr>
              <w:rPr>
                <w:b/>
                <w:sz w:val="28"/>
                <w:szCs w:val="28"/>
              </w:rPr>
            </w:pPr>
            <w:r w:rsidRPr="00541A19">
              <w:rPr>
                <w:b/>
                <w:sz w:val="28"/>
                <w:szCs w:val="28"/>
              </w:rPr>
              <w:t>Оцените по пятибалльной шкале уровень теоретической подготовки выпускников ТГУ. (</w:t>
            </w:r>
            <w:r w:rsidR="00893501">
              <w:rPr>
                <w:sz w:val="28"/>
                <w:szCs w:val="28"/>
              </w:rPr>
              <w:t xml:space="preserve">5 баллов  – </w:t>
            </w:r>
            <w:r w:rsidRPr="00541A19">
              <w:rPr>
                <w:sz w:val="28"/>
                <w:szCs w:val="28"/>
              </w:rPr>
              <w:t>отлично, 1 балл – неудовлетворительно, о затрудняюсь ответить)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DBD7CC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в% по массиву</w:t>
            </w:r>
          </w:p>
        </w:tc>
      </w:tr>
      <w:tr w:rsidR="00541A19" w:rsidRPr="00541A19" w14:paraId="7ABB95D3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7A782" w14:textId="77777777" w:rsidR="00541A19" w:rsidRPr="00541A19" w:rsidRDefault="00541A19" w:rsidP="006E5CE9">
            <w:pPr>
              <w:jc w:val="both"/>
              <w:rPr>
                <w:bCs/>
                <w:sz w:val="28"/>
                <w:szCs w:val="28"/>
              </w:rPr>
            </w:pPr>
            <w:r w:rsidRPr="00541A19">
              <w:rPr>
                <w:bCs/>
                <w:sz w:val="28"/>
                <w:szCs w:val="28"/>
              </w:rPr>
              <w:t>0 баллов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4204B6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</w:t>
            </w:r>
          </w:p>
        </w:tc>
      </w:tr>
      <w:tr w:rsidR="00541A19" w:rsidRPr="00541A19" w14:paraId="08D43C54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FCC72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1 балл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102F095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</w:t>
            </w:r>
          </w:p>
        </w:tc>
      </w:tr>
      <w:tr w:rsidR="00541A19" w:rsidRPr="00541A19" w14:paraId="364C2667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B1ED5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2 балла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87AB3B0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</w:t>
            </w:r>
          </w:p>
        </w:tc>
      </w:tr>
      <w:tr w:rsidR="00541A19" w:rsidRPr="00541A19" w14:paraId="275CB01D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6A117D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3 балла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2DBA9B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5</w:t>
            </w:r>
          </w:p>
        </w:tc>
      </w:tr>
      <w:tr w:rsidR="00541A19" w:rsidRPr="00541A19" w14:paraId="6CC1D54F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D2047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4 балла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32C122C" w14:textId="77777777" w:rsidR="00541A19" w:rsidRPr="00541A19" w:rsidRDefault="00541A19" w:rsidP="00D74608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36</w:t>
            </w:r>
          </w:p>
        </w:tc>
      </w:tr>
      <w:tr w:rsidR="00541A19" w:rsidRPr="00541A19" w14:paraId="5663F680" w14:textId="77777777" w:rsidTr="00541A19">
        <w:trPr>
          <w:trHeight w:val="296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121CC" w14:textId="77777777" w:rsidR="00541A19" w:rsidRPr="00541A19" w:rsidRDefault="00541A19" w:rsidP="006E5CE9">
            <w:pPr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5 баллов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1A70BF" w14:textId="77777777" w:rsidR="00541A19" w:rsidRPr="00541A19" w:rsidRDefault="00541A19" w:rsidP="00D74608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55</w:t>
            </w:r>
          </w:p>
        </w:tc>
      </w:tr>
      <w:tr w:rsidR="00541A19" w:rsidRPr="00541A19" w14:paraId="40554076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45F4B" w14:textId="77777777" w:rsidR="00541A19" w:rsidRPr="00541A19" w:rsidRDefault="00541A19" w:rsidP="006E5CE9">
            <w:pPr>
              <w:jc w:val="both"/>
              <w:rPr>
                <w:b/>
                <w:bCs/>
                <w:sz w:val="28"/>
                <w:szCs w:val="28"/>
              </w:rPr>
            </w:pPr>
            <w:r w:rsidRPr="00541A19">
              <w:rPr>
                <w:b/>
                <w:sz w:val="28"/>
                <w:szCs w:val="28"/>
              </w:rPr>
              <w:t>Оцените по пятибалльной шкале уровень практических умений и навыков выпускников ТГУ. (5 баллов -отлично, 1 балл – неудовлетворительно, о затрудняюсь ответить)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0F8B56F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в% по массиву</w:t>
            </w:r>
          </w:p>
        </w:tc>
      </w:tr>
      <w:tr w:rsidR="00541A19" w:rsidRPr="00541A19" w14:paraId="225C0658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6C03E" w14:textId="77777777" w:rsidR="00541A19" w:rsidRPr="00541A19" w:rsidRDefault="00541A19" w:rsidP="006E5CE9">
            <w:pPr>
              <w:jc w:val="both"/>
              <w:rPr>
                <w:bCs/>
                <w:sz w:val="28"/>
                <w:szCs w:val="28"/>
              </w:rPr>
            </w:pPr>
            <w:r w:rsidRPr="00541A19">
              <w:rPr>
                <w:bCs/>
                <w:sz w:val="28"/>
                <w:szCs w:val="28"/>
              </w:rPr>
              <w:t>0 баллов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59C80A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</w:t>
            </w:r>
          </w:p>
        </w:tc>
      </w:tr>
      <w:tr w:rsidR="00541A19" w:rsidRPr="00541A19" w14:paraId="1C3B2825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C2839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1 балл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34FECC6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3</w:t>
            </w:r>
          </w:p>
        </w:tc>
      </w:tr>
      <w:tr w:rsidR="00541A19" w:rsidRPr="00541A19" w14:paraId="3823471A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FE078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2 балла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D32AF1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7</w:t>
            </w:r>
          </w:p>
        </w:tc>
      </w:tr>
      <w:tr w:rsidR="00541A19" w:rsidRPr="00541A19" w14:paraId="4CACCFA9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B8B55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3 балла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CD2262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10</w:t>
            </w:r>
          </w:p>
        </w:tc>
      </w:tr>
      <w:tr w:rsidR="00541A19" w:rsidRPr="00541A19" w14:paraId="42AE3F47" w14:textId="77777777" w:rsidTr="00541A19">
        <w:trPr>
          <w:trHeight w:val="273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759DE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4 балла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B2F5A76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47</w:t>
            </w:r>
          </w:p>
        </w:tc>
      </w:tr>
      <w:tr w:rsidR="00541A19" w:rsidRPr="00541A19" w14:paraId="69CFE580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BE5B8A" w14:textId="77777777" w:rsidR="00541A19" w:rsidRPr="00541A19" w:rsidRDefault="00541A19" w:rsidP="006E5CE9">
            <w:pPr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5 баллов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CA8151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32</w:t>
            </w:r>
          </w:p>
        </w:tc>
      </w:tr>
      <w:tr w:rsidR="00541A19" w:rsidRPr="00541A19" w14:paraId="3CCB073C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4610D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b/>
                <w:sz w:val="28"/>
                <w:szCs w:val="28"/>
              </w:rPr>
              <w:lastRenderedPageBreak/>
              <w:t>Оцените по пятибалльной шкале уровень коммуникативных навыков ТГУ. (5 баллов -отлично, 1 балл – неудовлетворительно, о затрудняюсь ответить)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82C0BBD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в% по массиву</w:t>
            </w:r>
          </w:p>
        </w:tc>
      </w:tr>
      <w:tr w:rsidR="00541A19" w:rsidRPr="00541A19" w14:paraId="5E5972F6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15DC4" w14:textId="77777777" w:rsidR="00541A19" w:rsidRPr="00541A19" w:rsidRDefault="00541A19" w:rsidP="006E5CE9">
            <w:pPr>
              <w:jc w:val="both"/>
              <w:rPr>
                <w:bCs/>
                <w:sz w:val="28"/>
                <w:szCs w:val="28"/>
              </w:rPr>
            </w:pPr>
            <w:r w:rsidRPr="00541A19">
              <w:rPr>
                <w:bCs/>
                <w:sz w:val="28"/>
                <w:szCs w:val="28"/>
              </w:rPr>
              <w:t>0 баллов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D7014C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</w:t>
            </w:r>
          </w:p>
        </w:tc>
      </w:tr>
      <w:tr w:rsidR="00541A19" w:rsidRPr="00541A19" w14:paraId="1546FCFE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C239B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1 балл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90EBBCA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</w:t>
            </w:r>
          </w:p>
        </w:tc>
      </w:tr>
      <w:tr w:rsidR="00541A19" w:rsidRPr="00541A19" w14:paraId="3217FC14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4501F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2 балла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662A9C7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3</w:t>
            </w:r>
          </w:p>
        </w:tc>
      </w:tr>
      <w:tr w:rsidR="00541A19" w:rsidRPr="00541A19" w14:paraId="364A184A" w14:textId="77777777" w:rsidTr="00541A19">
        <w:trPr>
          <w:trHeight w:val="252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E5B5D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3 балла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673DF4B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4</w:t>
            </w:r>
          </w:p>
        </w:tc>
      </w:tr>
      <w:tr w:rsidR="00541A19" w:rsidRPr="00541A19" w14:paraId="02FB692B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292C4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4 балла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1558C6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39</w:t>
            </w:r>
          </w:p>
        </w:tc>
      </w:tr>
      <w:tr w:rsidR="00541A19" w:rsidRPr="00541A19" w14:paraId="39BD87B0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FE43CF" w14:textId="77777777" w:rsidR="00541A19" w:rsidRPr="00541A19" w:rsidRDefault="00541A19" w:rsidP="006E5CE9">
            <w:pPr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5 баллов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7BFD9F" w14:textId="77777777" w:rsidR="00541A19" w:rsidRPr="00541A19" w:rsidRDefault="00541A19" w:rsidP="00D74608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51</w:t>
            </w:r>
          </w:p>
        </w:tc>
      </w:tr>
      <w:tr w:rsidR="00541A19" w:rsidRPr="00541A19" w14:paraId="7BD40DE4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B2F5E" w14:textId="2C755DC3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b/>
                <w:sz w:val="28"/>
                <w:szCs w:val="28"/>
              </w:rPr>
              <w:t>Оцените по пятибалльной шкале уровень системного и критического мышле</w:t>
            </w:r>
            <w:r w:rsidR="00893501">
              <w:rPr>
                <w:b/>
                <w:sz w:val="28"/>
                <w:szCs w:val="28"/>
              </w:rPr>
              <w:t xml:space="preserve">ния выпускников ТГУ. (5 баллов – </w:t>
            </w:r>
            <w:r w:rsidRPr="00541A19">
              <w:rPr>
                <w:b/>
                <w:sz w:val="28"/>
                <w:szCs w:val="28"/>
              </w:rPr>
              <w:t>отлично, 1 балл – неудовлетворительно, о затрудняюсь ответить)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24F4E7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в% по массиву</w:t>
            </w:r>
          </w:p>
        </w:tc>
      </w:tr>
      <w:tr w:rsidR="00541A19" w:rsidRPr="00541A19" w14:paraId="0DC440C0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5EB14" w14:textId="77777777" w:rsidR="00541A19" w:rsidRPr="00541A19" w:rsidRDefault="00541A19" w:rsidP="006E5CE9">
            <w:pPr>
              <w:jc w:val="both"/>
              <w:rPr>
                <w:bCs/>
                <w:sz w:val="28"/>
                <w:szCs w:val="28"/>
              </w:rPr>
            </w:pPr>
            <w:r w:rsidRPr="00541A19">
              <w:rPr>
                <w:bCs/>
                <w:sz w:val="28"/>
                <w:szCs w:val="28"/>
              </w:rPr>
              <w:t>0 баллов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6B80C7E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12</w:t>
            </w:r>
          </w:p>
        </w:tc>
      </w:tr>
      <w:tr w:rsidR="00541A19" w:rsidRPr="00541A19" w14:paraId="328358FD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4CCB5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1 балл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5E161F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</w:t>
            </w:r>
          </w:p>
        </w:tc>
      </w:tr>
      <w:tr w:rsidR="00541A19" w:rsidRPr="00541A19" w14:paraId="2B39FB73" w14:textId="77777777" w:rsidTr="00541A19">
        <w:trPr>
          <w:trHeight w:val="204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99E73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2 балла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4098FD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4</w:t>
            </w:r>
          </w:p>
        </w:tc>
      </w:tr>
      <w:tr w:rsidR="00541A19" w:rsidRPr="00541A19" w14:paraId="6D0BE589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046F0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3 балла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05E4F0F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8</w:t>
            </w:r>
          </w:p>
        </w:tc>
      </w:tr>
      <w:tr w:rsidR="00541A19" w:rsidRPr="00541A19" w14:paraId="5F787D52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1B8F8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4 балла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D1FA34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36</w:t>
            </w:r>
          </w:p>
        </w:tc>
      </w:tr>
      <w:tr w:rsidR="00541A19" w:rsidRPr="00541A19" w14:paraId="12A63719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CAA3A" w14:textId="77777777" w:rsidR="00541A19" w:rsidRPr="00541A19" w:rsidRDefault="00541A19" w:rsidP="006E5CE9">
            <w:pPr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5 баллов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FCB3B13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39</w:t>
            </w:r>
          </w:p>
        </w:tc>
      </w:tr>
      <w:tr w:rsidR="00541A19" w:rsidRPr="00541A19" w14:paraId="61579E19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9C82D7" w14:textId="6C443C3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b/>
                <w:sz w:val="28"/>
                <w:szCs w:val="28"/>
              </w:rPr>
              <w:t>Оцените по пятибалльной шкале способности к самоорганизации и саморазв</w:t>
            </w:r>
            <w:r w:rsidR="00596A5A">
              <w:rPr>
                <w:b/>
                <w:sz w:val="28"/>
                <w:szCs w:val="28"/>
              </w:rPr>
              <w:t xml:space="preserve">итию выпускников ТГУ. (5 баллов – </w:t>
            </w:r>
            <w:r w:rsidRPr="00541A19">
              <w:rPr>
                <w:b/>
                <w:sz w:val="28"/>
                <w:szCs w:val="28"/>
              </w:rPr>
              <w:t>отлично, 1 балл – неудовлетворительно, о затрудняюсь ответить)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433E4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в% по массиву</w:t>
            </w:r>
          </w:p>
        </w:tc>
      </w:tr>
      <w:tr w:rsidR="00541A19" w:rsidRPr="00541A19" w14:paraId="6F469FE5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910FA" w14:textId="77777777" w:rsidR="00541A19" w:rsidRPr="00541A19" w:rsidRDefault="00541A19" w:rsidP="006E5CE9">
            <w:pPr>
              <w:jc w:val="both"/>
              <w:rPr>
                <w:bCs/>
                <w:sz w:val="28"/>
                <w:szCs w:val="28"/>
              </w:rPr>
            </w:pPr>
            <w:r w:rsidRPr="00541A19">
              <w:rPr>
                <w:bCs/>
                <w:sz w:val="28"/>
                <w:szCs w:val="28"/>
              </w:rPr>
              <w:t>0 баллов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ED363D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15</w:t>
            </w:r>
          </w:p>
        </w:tc>
      </w:tr>
      <w:tr w:rsidR="00541A19" w:rsidRPr="00541A19" w14:paraId="6BF451E2" w14:textId="77777777" w:rsidTr="00541A19">
        <w:trPr>
          <w:trHeight w:val="288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0F6F3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1 балл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FBE8B57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</w:t>
            </w:r>
          </w:p>
        </w:tc>
      </w:tr>
      <w:tr w:rsidR="00541A19" w:rsidRPr="00541A19" w14:paraId="01F3DAE4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63DAB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2 балла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A8989E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5</w:t>
            </w:r>
          </w:p>
        </w:tc>
      </w:tr>
      <w:tr w:rsidR="00541A19" w:rsidRPr="00541A19" w14:paraId="099E519D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1091D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3 балла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675E6D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25</w:t>
            </w:r>
          </w:p>
        </w:tc>
      </w:tr>
      <w:tr w:rsidR="00541A19" w:rsidRPr="00541A19" w14:paraId="3F3E7394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DB3F4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4 балла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7DD48CB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27</w:t>
            </w:r>
          </w:p>
        </w:tc>
      </w:tr>
      <w:tr w:rsidR="00541A19" w:rsidRPr="00541A19" w14:paraId="3A7D9FC0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4DAD1" w14:textId="77777777" w:rsidR="00541A19" w:rsidRPr="00541A19" w:rsidRDefault="00541A19" w:rsidP="006E5CE9">
            <w:pPr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5 баллов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AB6CE7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26</w:t>
            </w:r>
          </w:p>
        </w:tc>
      </w:tr>
      <w:tr w:rsidR="00541A19" w:rsidRPr="00541A19" w14:paraId="7F5FA840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66DAF" w14:textId="709FF2B6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b/>
                <w:sz w:val="28"/>
                <w:szCs w:val="28"/>
              </w:rPr>
              <w:t>Оцените по пятибалльной шкале способности к командной ра</w:t>
            </w:r>
            <w:r w:rsidR="00596A5A">
              <w:rPr>
                <w:b/>
                <w:sz w:val="28"/>
                <w:szCs w:val="28"/>
              </w:rPr>
              <w:t>боте выпускник</w:t>
            </w:r>
            <w:r w:rsidR="00893501">
              <w:rPr>
                <w:b/>
                <w:sz w:val="28"/>
                <w:szCs w:val="28"/>
              </w:rPr>
              <w:t xml:space="preserve">ов ТГУ. (5 баллов – </w:t>
            </w:r>
            <w:r w:rsidRPr="00541A19">
              <w:rPr>
                <w:b/>
                <w:sz w:val="28"/>
                <w:szCs w:val="28"/>
              </w:rPr>
              <w:t>отлично, 1 балл – неудовлетворительно, о затрудняюсь ответить)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8A7962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в% по массиву</w:t>
            </w:r>
          </w:p>
        </w:tc>
      </w:tr>
      <w:tr w:rsidR="00541A19" w:rsidRPr="00541A19" w14:paraId="446581B8" w14:textId="77777777" w:rsidTr="00541A19">
        <w:trPr>
          <w:trHeight w:val="398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68D06" w14:textId="77777777" w:rsidR="00541A19" w:rsidRPr="00541A19" w:rsidRDefault="00541A19" w:rsidP="006E5CE9">
            <w:pPr>
              <w:jc w:val="both"/>
              <w:rPr>
                <w:bCs/>
                <w:sz w:val="28"/>
                <w:szCs w:val="28"/>
              </w:rPr>
            </w:pPr>
            <w:r w:rsidRPr="00541A19">
              <w:rPr>
                <w:bCs/>
                <w:sz w:val="28"/>
                <w:szCs w:val="28"/>
              </w:rPr>
              <w:t>0 баллов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31CD6B4" w14:textId="77777777" w:rsidR="00541A19" w:rsidRPr="00541A19" w:rsidRDefault="00541A19" w:rsidP="00D74608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13</w:t>
            </w:r>
          </w:p>
        </w:tc>
      </w:tr>
      <w:tr w:rsidR="00541A19" w:rsidRPr="00541A19" w14:paraId="528B4FC7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E50E1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1 балл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E183D4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</w:t>
            </w:r>
          </w:p>
        </w:tc>
      </w:tr>
      <w:tr w:rsidR="00541A19" w:rsidRPr="00541A19" w14:paraId="519DC709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0777C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2 балла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74A2FD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3</w:t>
            </w:r>
          </w:p>
        </w:tc>
      </w:tr>
      <w:tr w:rsidR="00541A19" w:rsidRPr="00541A19" w14:paraId="0C8CC3DC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E97951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3 балла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3DFD220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7</w:t>
            </w:r>
          </w:p>
        </w:tc>
      </w:tr>
      <w:tr w:rsidR="00541A19" w:rsidRPr="00541A19" w14:paraId="23998AEB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42852C" w14:textId="77777777" w:rsidR="00541A19" w:rsidRPr="00541A19" w:rsidRDefault="00541A19" w:rsidP="006E5CE9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4 балла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FBAFF2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42</w:t>
            </w:r>
          </w:p>
        </w:tc>
      </w:tr>
      <w:tr w:rsidR="00541A19" w:rsidRPr="00541A19" w14:paraId="53CD40F9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730F18" w14:textId="77777777" w:rsidR="00541A19" w:rsidRPr="00541A19" w:rsidRDefault="00541A19" w:rsidP="006E5CE9">
            <w:pPr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5 баллов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16EE9F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33</w:t>
            </w:r>
          </w:p>
        </w:tc>
      </w:tr>
      <w:tr w:rsidR="00541A19" w:rsidRPr="00541A19" w14:paraId="59C80D17" w14:textId="77777777" w:rsidTr="00541A19">
        <w:trPr>
          <w:trHeight w:val="410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269ED" w14:textId="77777777" w:rsidR="00541A19" w:rsidRPr="00541A19" w:rsidRDefault="00541A19" w:rsidP="006E5CE9">
            <w:pPr>
              <w:rPr>
                <w:b/>
                <w:sz w:val="28"/>
                <w:szCs w:val="28"/>
              </w:rPr>
            </w:pPr>
            <w:r w:rsidRPr="00541A19">
              <w:rPr>
                <w:b/>
                <w:sz w:val="28"/>
                <w:szCs w:val="28"/>
              </w:rPr>
              <w:lastRenderedPageBreak/>
              <w:t>Какие знания, умения и навыки выпускников ТГУ, по Вашему мнению, нуждаются в совершенствовании?</w:t>
            </w:r>
            <w:r w:rsidRPr="00541A19">
              <w:rPr>
                <w:bCs/>
                <w:sz w:val="28"/>
                <w:szCs w:val="28"/>
              </w:rPr>
              <w:t xml:space="preserve"> (</w:t>
            </w:r>
            <w:r w:rsidRPr="00541A19">
              <w:rPr>
                <w:i/>
                <w:sz w:val="28"/>
                <w:szCs w:val="28"/>
              </w:rPr>
              <w:t>один вариант ответа)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E657EF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в% по массиву</w:t>
            </w:r>
          </w:p>
        </w:tc>
      </w:tr>
      <w:tr w:rsidR="00541A19" w:rsidRPr="00541A19" w14:paraId="3A035721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B1E12" w14:textId="77777777" w:rsidR="00541A19" w:rsidRPr="00541A19" w:rsidRDefault="00BE558D" w:rsidP="006E5CE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Н</w:t>
            </w:r>
            <w:r w:rsidR="00541A19" w:rsidRPr="00541A19">
              <w:rPr>
                <w:bCs/>
                <w:sz w:val="28"/>
                <w:szCs w:val="28"/>
              </w:rPr>
              <w:t>авыки работы с информационными технологиями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1AD8CE7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70</w:t>
            </w:r>
          </w:p>
        </w:tc>
      </w:tr>
      <w:tr w:rsidR="00541A19" w:rsidRPr="00541A19" w14:paraId="46FD8783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26555" w14:textId="77777777" w:rsidR="00541A19" w:rsidRPr="00541A19" w:rsidRDefault="00BE558D" w:rsidP="006E5C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541A19" w:rsidRPr="00541A19">
              <w:rPr>
                <w:sz w:val="28"/>
                <w:szCs w:val="28"/>
              </w:rPr>
              <w:t>мение рационально распределять время, ресурсы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662747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29</w:t>
            </w:r>
          </w:p>
        </w:tc>
      </w:tr>
      <w:tr w:rsidR="00541A19" w:rsidRPr="00541A19" w14:paraId="4A5B695B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499B1" w14:textId="77777777" w:rsidR="00541A19" w:rsidRPr="00541A19" w:rsidRDefault="00BE558D" w:rsidP="006E5C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="00541A19" w:rsidRPr="00541A19">
              <w:rPr>
                <w:sz w:val="28"/>
                <w:szCs w:val="28"/>
              </w:rPr>
              <w:t>идерские качества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C8C5DC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9</w:t>
            </w:r>
          </w:p>
        </w:tc>
      </w:tr>
      <w:tr w:rsidR="00541A19" w:rsidRPr="00541A19" w14:paraId="4A597D24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59935" w14:textId="77777777" w:rsidR="00541A19" w:rsidRPr="00541A19" w:rsidRDefault="00BE558D" w:rsidP="006E5C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541A19" w:rsidRPr="00541A19">
              <w:rPr>
                <w:sz w:val="28"/>
                <w:szCs w:val="28"/>
              </w:rPr>
              <w:t>равовая культура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33553B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35</w:t>
            </w:r>
          </w:p>
        </w:tc>
      </w:tr>
      <w:tr w:rsidR="00541A19" w:rsidRPr="00541A19" w14:paraId="79D56DC9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2BD92" w14:textId="77777777" w:rsidR="00541A19" w:rsidRPr="00541A19" w:rsidRDefault="00BE558D" w:rsidP="006E5CE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541A19" w:rsidRPr="00541A19">
              <w:rPr>
                <w:sz w:val="28"/>
                <w:szCs w:val="28"/>
              </w:rPr>
              <w:t>правленческие навыки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CF6EAB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5</w:t>
            </w:r>
          </w:p>
        </w:tc>
      </w:tr>
      <w:tr w:rsidR="00541A19" w:rsidRPr="00541A19" w14:paraId="66F06565" w14:textId="77777777" w:rsidTr="00541A19">
        <w:trPr>
          <w:trHeight w:val="356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1A5CB" w14:textId="77777777" w:rsidR="00541A19" w:rsidRPr="00541A19" w:rsidRDefault="00BE558D" w:rsidP="006E5C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541A19" w:rsidRPr="00541A19">
              <w:rPr>
                <w:sz w:val="28"/>
                <w:szCs w:val="28"/>
              </w:rPr>
              <w:t>нание иностранных языков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A21444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27</w:t>
            </w:r>
          </w:p>
        </w:tc>
      </w:tr>
      <w:tr w:rsidR="00541A19" w:rsidRPr="00541A19" w14:paraId="44B7EA29" w14:textId="77777777" w:rsidTr="00541A19">
        <w:trPr>
          <w:trHeight w:val="275"/>
        </w:trPr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EB4BA" w14:textId="77777777" w:rsidR="00541A19" w:rsidRPr="00541A19" w:rsidRDefault="00BE558D" w:rsidP="006E5CE9">
            <w:pPr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В</w:t>
            </w:r>
            <w:r w:rsidR="00541A19" w:rsidRPr="00541A19">
              <w:rPr>
                <w:bCs/>
                <w:sz w:val="28"/>
                <w:szCs w:val="28"/>
              </w:rPr>
              <w:t>ладение профессиональными технологиями (методиками)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517FFAA" w14:textId="77777777" w:rsidR="00541A19" w:rsidRPr="00541A19" w:rsidRDefault="00541A19" w:rsidP="006E5CE9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41</w:t>
            </w:r>
          </w:p>
        </w:tc>
      </w:tr>
      <w:tr w:rsidR="00541A19" w:rsidRPr="00541A19" w14:paraId="2F0B92EE" w14:textId="77777777" w:rsidTr="00541A19">
        <w:trPr>
          <w:trHeight w:val="315"/>
        </w:trPr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9EF2B8" w14:textId="77777777" w:rsidR="00541A19" w:rsidRPr="00541A19" w:rsidRDefault="00541A19" w:rsidP="00E32BF6">
            <w:pPr>
              <w:jc w:val="both"/>
              <w:rPr>
                <w:b/>
                <w:sz w:val="28"/>
                <w:szCs w:val="28"/>
              </w:rPr>
            </w:pPr>
            <w:r w:rsidRPr="00541A19">
              <w:rPr>
                <w:b/>
                <w:sz w:val="28"/>
                <w:szCs w:val="28"/>
              </w:rPr>
              <w:t xml:space="preserve">Каким критериям, по Вашему мнению, должен в первую очередь соответствовать выпускник вуза, чтобы устроиться на работу в вашу организацию? </w:t>
            </w:r>
            <w:r w:rsidRPr="00541A19">
              <w:rPr>
                <w:i/>
                <w:sz w:val="28"/>
                <w:szCs w:val="28"/>
              </w:rPr>
              <w:t>(выберите на более 5 вариантов ответа)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2D27628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в% по массиву</w:t>
            </w:r>
          </w:p>
        </w:tc>
      </w:tr>
      <w:tr w:rsidR="00541A19" w:rsidRPr="00541A19" w14:paraId="142ED38D" w14:textId="77777777" w:rsidTr="00541A19">
        <w:trPr>
          <w:trHeight w:val="398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0895A" w14:textId="77777777" w:rsidR="00541A19" w:rsidRPr="00541A19" w:rsidRDefault="00541A19" w:rsidP="00E32BF6">
            <w:pPr>
              <w:jc w:val="both"/>
              <w:rPr>
                <w:bCs/>
                <w:sz w:val="28"/>
                <w:szCs w:val="28"/>
              </w:rPr>
            </w:pPr>
            <w:r w:rsidRPr="00541A19">
              <w:rPr>
                <w:bCs/>
                <w:sz w:val="28"/>
                <w:szCs w:val="28"/>
              </w:rPr>
              <w:t xml:space="preserve">Уровень профессиональных компетенций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7723A2F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87</w:t>
            </w:r>
          </w:p>
        </w:tc>
      </w:tr>
      <w:tr w:rsidR="00541A19" w:rsidRPr="00541A19" w14:paraId="5228FE77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67DB8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bCs/>
                <w:sz w:val="28"/>
                <w:szCs w:val="28"/>
              </w:rPr>
              <w:t>Знание иностранных языков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C1F035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22</w:t>
            </w:r>
          </w:p>
        </w:tc>
      </w:tr>
      <w:tr w:rsidR="00541A19" w:rsidRPr="00541A19" w14:paraId="1E56FC32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6F393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Личные и деловые качества претендента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AAB07CC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65</w:t>
            </w:r>
          </w:p>
        </w:tc>
      </w:tr>
      <w:tr w:rsidR="00541A19" w:rsidRPr="00541A19" w14:paraId="33F4D48A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5D0E6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Соответствие подготовки кандидата требованиям профессиональных стандартов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1FBCD04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82</w:t>
            </w:r>
          </w:p>
        </w:tc>
      </w:tr>
      <w:tr w:rsidR="00541A19" w:rsidRPr="00541A19" w14:paraId="66549915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A93EA" w14:textId="77777777" w:rsidR="00541A19" w:rsidRPr="00541A19" w:rsidRDefault="00541A19" w:rsidP="00E32BF6">
            <w:pPr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Наличие опыта работы по специальности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596A6D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40</w:t>
            </w:r>
          </w:p>
        </w:tc>
      </w:tr>
      <w:tr w:rsidR="00541A19" w:rsidRPr="00541A19" w14:paraId="4FE260E3" w14:textId="77777777" w:rsidTr="00541A19">
        <w:trPr>
          <w:trHeight w:val="410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1B164" w14:textId="77777777" w:rsidR="00541A19" w:rsidRPr="00541A19" w:rsidRDefault="00541A19" w:rsidP="00E32BF6">
            <w:pPr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Репутация вуза, который окончил претендент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7F1F58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13</w:t>
            </w:r>
          </w:p>
        </w:tc>
      </w:tr>
      <w:tr w:rsidR="00541A19" w:rsidRPr="00541A19" w14:paraId="281B69FC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BD036" w14:textId="77777777" w:rsidR="00541A19" w:rsidRPr="00541A19" w:rsidRDefault="00541A19" w:rsidP="00E32BF6">
            <w:pPr>
              <w:jc w:val="both"/>
              <w:rPr>
                <w:bCs/>
                <w:sz w:val="28"/>
                <w:szCs w:val="28"/>
              </w:rPr>
            </w:pPr>
            <w:r w:rsidRPr="00541A19">
              <w:rPr>
                <w:bCs/>
                <w:sz w:val="28"/>
                <w:szCs w:val="28"/>
              </w:rPr>
              <w:t>Форма получения образования (очная, заочная)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5F8919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19</w:t>
            </w:r>
          </w:p>
        </w:tc>
      </w:tr>
      <w:tr w:rsidR="00541A19" w:rsidRPr="00541A19" w14:paraId="0C98E1DC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BDC396" w14:textId="77777777" w:rsidR="00541A19" w:rsidRPr="00541A19" w:rsidRDefault="00541A19" w:rsidP="00E32BF6">
            <w:pPr>
              <w:jc w:val="both"/>
              <w:rPr>
                <w:b/>
                <w:sz w:val="28"/>
                <w:szCs w:val="28"/>
              </w:rPr>
            </w:pPr>
            <w:r w:rsidRPr="00541A19">
              <w:rPr>
                <w:b/>
                <w:sz w:val="28"/>
                <w:szCs w:val="28"/>
              </w:rPr>
              <w:t xml:space="preserve">Насколько, по Вашему мнению, уровень подготовки выпускников ТГУ соответствует современным требованиям к работникам? </w:t>
            </w:r>
            <w:r w:rsidRPr="00541A19">
              <w:rPr>
                <w:i/>
                <w:sz w:val="28"/>
                <w:szCs w:val="28"/>
              </w:rPr>
              <w:t>(один вариант ответа)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051F92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в% по массиву</w:t>
            </w:r>
          </w:p>
        </w:tc>
      </w:tr>
      <w:tr w:rsidR="00541A19" w:rsidRPr="00541A19" w14:paraId="1677CD2A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D62C7" w14:textId="77777777" w:rsidR="00541A19" w:rsidRPr="00541A19" w:rsidRDefault="00BE558D" w:rsidP="00E32B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</w:t>
            </w:r>
            <w:r w:rsidR="00541A19" w:rsidRPr="00541A19">
              <w:rPr>
                <w:sz w:val="28"/>
                <w:szCs w:val="28"/>
              </w:rPr>
              <w:t xml:space="preserve">олностью соответствует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634C6D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34</w:t>
            </w:r>
          </w:p>
        </w:tc>
      </w:tr>
      <w:tr w:rsidR="00541A19" w:rsidRPr="00541A19" w14:paraId="169EE974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67663" w14:textId="77777777" w:rsidR="00541A19" w:rsidRPr="00541A19" w:rsidRDefault="00BE558D" w:rsidP="00E32B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541A19" w:rsidRPr="00541A19">
              <w:rPr>
                <w:sz w:val="28"/>
                <w:szCs w:val="28"/>
              </w:rPr>
              <w:t xml:space="preserve"> основном соответствует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F87B4C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57</w:t>
            </w:r>
          </w:p>
        </w:tc>
      </w:tr>
      <w:tr w:rsidR="00541A19" w:rsidRPr="00541A19" w14:paraId="32DE29BD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ECE9F" w14:textId="77777777" w:rsidR="00541A19" w:rsidRPr="00541A19" w:rsidRDefault="00BE558D" w:rsidP="00E32B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541A19" w:rsidRPr="00541A19">
              <w:rPr>
                <w:sz w:val="28"/>
                <w:szCs w:val="28"/>
              </w:rPr>
              <w:t>едостаточный, много недостатков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AF98E8A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8</w:t>
            </w:r>
          </w:p>
        </w:tc>
      </w:tr>
      <w:tr w:rsidR="00541A19" w:rsidRPr="00541A19" w14:paraId="41F6894C" w14:textId="77777777" w:rsidTr="00541A19">
        <w:trPr>
          <w:trHeight w:val="356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3F6D4" w14:textId="77777777" w:rsidR="00541A19" w:rsidRPr="00541A19" w:rsidRDefault="00BE558D" w:rsidP="00E32BF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541A19" w:rsidRPr="00541A19">
              <w:rPr>
                <w:sz w:val="28"/>
                <w:szCs w:val="28"/>
              </w:rPr>
              <w:t>е соответствует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50DB37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</w:t>
            </w:r>
          </w:p>
        </w:tc>
      </w:tr>
      <w:tr w:rsidR="00541A19" w:rsidRPr="00541A19" w14:paraId="15F51DD1" w14:textId="77777777" w:rsidTr="00541A19">
        <w:trPr>
          <w:trHeight w:val="275"/>
        </w:trPr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E0AEB" w14:textId="77777777" w:rsidR="00541A19" w:rsidRPr="00541A19" w:rsidRDefault="00541A19" w:rsidP="00E32BF6">
            <w:pPr>
              <w:rPr>
                <w:b/>
                <w:bCs/>
                <w:sz w:val="28"/>
                <w:szCs w:val="28"/>
              </w:rPr>
            </w:pPr>
            <w:r w:rsidRPr="00541A19">
              <w:rPr>
                <w:b/>
                <w:bCs/>
                <w:sz w:val="28"/>
                <w:szCs w:val="28"/>
              </w:rPr>
              <w:t>Как за последние годы, по Вашему мнению, изменилось качество подготовки выпускников?</w:t>
            </w:r>
            <w:r w:rsidRPr="00541A19">
              <w:rPr>
                <w:i/>
                <w:sz w:val="28"/>
                <w:szCs w:val="28"/>
              </w:rPr>
              <w:t xml:space="preserve"> (один вариант ответа)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1F598D7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в% по массиву</w:t>
            </w:r>
          </w:p>
        </w:tc>
      </w:tr>
      <w:tr w:rsidR="00541A19" w:rsidRPr="00541A19" w14:paraId="199E35E6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586C1" w14:textId="77777777" w:rsidR="00541A19" w:rsidRPr="00541A19" w:rsidRDefault="00BE558D" w:rsidP="00E32B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541A19" w:rsidRPr="00541A19">
              <w:rPr>
                <w:sz w:val="28"/>
                <w:szCs w:val="28"/>
              </w:rPr>
              <w:t>начительно улучшилось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88FA448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9</w:t>
            </w:r>
          </w:p>
        </w:tc>
      </w:tr>
      <w:tr w:rsidR="00541A19" w:rsidRPr="00541A19" w14:paraId="30D7C5E8" w14:textId="77777777" w:rsidTr="00541A19">
        <w:trPr>
          <w:trHeight w:val="398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686ED" w14:textId="77777777" w:rsidR="00541A19" w:rsidRPr="00541A19" w:rsidRDefault="00BE558D" w:rsidP="00E32BF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С</w:t>
            </w:r>
            <w:r w:rsidR="00541A19" w:rsidRPr="00541A19">
              <w:rPr>
                <w:bCs/>
                <w:sz w:val="28"/>
                <w:szCs w:val="28"/>
              </w:rPr>
              <w:t xml:space="preserve">корее улучшилось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F33226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27</w:t>
            </w:r>
          </w:p>
        </w:tc>
      </w:tr>
      <w:tr w:rsidR="00541A19" w:rsidRPr="00541A19" w14:paraId="0EFBABD4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0108C" w14:textId="77777777" w:rsidR="00541A19" w:rsidRPr="00541A19" w:rsidRDefault="00BE558D" w:rsidP="00E32B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</w:t>
            </w:r>
            <w:r w:rsidR="00541A19" w:rsidRPr="00541A19">
              <w:rPr>
                <w:sz w:val="28"/>
                <w:szCs w:val="28"/>
              </w:rPr>
              <w:t>е изменилось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17BEB3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57</w:t>
            </w:r>
          </w:p>
        </w:tc>
      </w:tr>
      <w:tr w:rsidR="00541A19" w:rsidRPr="00541A19" w14:paraId="63C9B6E0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B8C7A" w14:textId="77777777" w:rsidR="00541A19" w:rsidRPr="00541A19" w:rsidRDefault="00BE558D" w:rsidP="00E32B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</w:t>
            </w:r>
            <w:r w:rsidR="00541A19" w:rsidRPr="00541A19">
              <w:rPr>
                <w:sz w:val="28"/>
                <w:szCs w:val="28"/>
              </w:rPr>
              <w:t>корее ухудшилось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8490175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5</w:t>
            </w:r>
          </w:p>
        </w:tc>
      </w:tr>
      <w:tr w:rsidR="00541A19" w:rsidRPr="00541A19" w14:paraId="47735168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99341" w14:textId="77777777" w:rsidR="00541A19" w:rsidRPr="00541A19" w:rsidRDefault="00BE558D" w:rsidP="00E32BF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="00541A19" w:rsidRPr="00541A19">
              <w:rPr>
                <w:sz w:val="28"/>
                <w:szCs w:val="28"/>
              </w:rPr>
              <w:t>худшилось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F130352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</w:t>
            </w:r>
          </w:p>
        </w:tc>
      </w:tr>
      <w:tr w:rsidR="00541A19" w:rsidRPr="00541A19" w14:paraId="70EA0384" w14:textId="77777777" w:rsidTr="00541A19">
        <w:trPr>
          <w:trHeight w:val="575"/>
        </w:trPr>
        <w:tc>
          <w:tcPr>
            <w:tcW w:w="6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6DCEC" w14:textId="77777777" w:rsidR="00541A19" w:rsidRPr="00541A19" w:rsidRDefault="00541A19" w:rsidP="00E32BF6">
            <w:pPr>
              <w:rPr>
                <w:b/>
                <w:bCs/>
                <w:sz w:val="28"/>
                <w:szCs w:val="28"/>
              </w:rPr>
            </w:pPr>
          </w:p>
          <w:p w14:paraId="585610EA" w14:textId="77777777" w:rsidR="00541A19" w:rsidRPr="00541A19" w:rsidRDefault="00541A19" w:rsidP="00E32BF6">
            <w:pPr>
              <w:rPr>
                <w:b/>
                <w:bCs/>
                <w:sz w:val="28"/>
                <w:szCs w:val="28"/>
              </w:rPr>
            </w:pPr>
            <w:r w:rsidRPr="00541A19">
              <w:rPr>
                <w:b/>
                <w:bCs/>
                <w:sz w:val="28"/>
                <w:szCs w:val="28"/>
              </w:rPr>
              <w:lastRenderedPageBreak/>
              <w:t>11. Как Вы оцениваете уровень подготовки выпускников Тольяттинского государственного университета на фоне других ВУЗов?</w:t>
            </w:r>
            <w:r w:rsidRPr="00541A19">
              <w:rPr>
                <w:i/>
                <w:iCs/>
                <w:sz w:val="28"/>
                <w:szCs w:val="28"/>
              </w:rPr>
              <w:t xml:space="preserve"> ( отметьте вариант ответа в каждой строке)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8D3D046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lastRenderedPageBreak/>
              <w:t>в% по массиву</w:t>
            </w:r>
          </w:p>
        </w:tc>
      </w:tr>
      <w:tr w:rsidR="00541A19" w:rsidRPr="00541A19" w14:paraId="7CB0A442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5C2FB" w14:textId="77777777" w:rsidR="00541A19" w:rsidRPr="00541A19" w:rsidRDefault="00541A19" w:rsidP="00E32BF6">
            <w:pPr>
              <w:jc w:val="both"/>
              <w:rPr>
                <w:b/>
                <w:bCs/>
                <w:sz w:val="28"/>
                <w:szCs w:val="28"/>
              </w:rPr>
            </w:pPr>
            <w:r w:rsidRPr="00541A19">
              <w:rPr>
                <w:b/>
                <w:bCs/>
                <w:sz w:val="28"/>
                <w:szCs w:val="28"/>
              </w:rPr>
              <w:lastRenderedPageBreak/>
              <w:t>1.Московские ВУЗы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6603E7" w14:textId="77777777" w:rsidR="00541A19" w:rsidRPr="00541A19" w:rsidRDefault="00541A19" w:rsidP="00E32BF6">
            <w:pPr>
              <w:rPr>
                <w:rFonts w:cs="Arial CYR"/>
                <w:sz w:val="28"/>
                <w:szCs w:val="28"/>
              </w:rPr>
            </w:pPr>
          </w:p>
        </w:tc>
      </w:tr>
      <w:tr w:rsidR="00541A19" w:rsidRPr="00541A19" w14:paraId="062B333D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A752F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Затрудняюсь ответить(0)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8E53A2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20</w:t>
            </w:r>
          </w:p>
        </w:tc>
      </w:tr>
      <w:tr w:rsidR="00541A19" w:rsidRPr="00541A19" w14:paraId="238962B4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96647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Хуже, чем другие(1)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AB597B1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32</w:t>
            </w:r>
          </w:p>
        </w:tc>
      </w:tr>
      <w:tr w:rsidR="00541A19" w:rsidRPr="00541A19" w14:paraId="68675841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C618A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На уровне с другими(2)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56D648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28</w:t>
            </w:r>
          </w:p>
        </w:tc>
      </w:tr>
      <w:tr w:rsidR="00541A19" w:rsidRPr="00541A19" w14:paraId="312DA339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1961F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Лучше, чем другие(3)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AD8FB4E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20</w:t>
            </w:r>
          </w:p>
        </w:tc>
      </w:tr>
      <w:tr w:rsidR="00541A19" w:rsidRPr="00541A19" w14:paraId="7A7C3611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B8AEA" w14:textId="77777777" w:rsidR="00541A19" w:rsidRPr="00541A19" w:rsidRDefault="00541A19" w:rsidP="00E32BF6">
            <w:pPr>
              <w:jc w:val="both"/>
              <w:rPr>
                <w:b/>
                <w:bCs/>
                <w:sz w:val="28"/>
                <w:szCs w:val="28"/>
              </w:rPr>
            </w:pPr>
            <w:r w:rsidRPr="00541A19">
              <w:rPr>
                <w:b/>
                <w:bCs/>
                <w:sz w:val="28"/>
                <w:szCs w:val="28"/>
              </w:rPr>
              <w:t>2.Вузы субъектов РФ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6CF83F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</w:p>
        </w:tc>
      </w:tr>
      <w:tr w:rsidR="00541A19" w:rsidRPr="00541A19" w14:paraId="51658020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31853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Затрудняюсь ответить(0)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38DC3A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19</w:t>
            </w:r>
          </w:p>
        </w:tc>
      </w:tr>
      <w:tr w:rsidR="00541A19" w:rsidRPr="00541A19" w14:paraId="35C41F18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F12A69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Хуже, чем другие(1)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7F4CF5D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20</w:t>
            </w:r>
          </w:p>
        </w:tc>
      </w:tr>
      <w:tr w:rsidR="00541A19" w:rsidRPr="00541A19" w14:paraId="255E4800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99C4F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На уровне с другими(2)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1E4C35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42</w:t>
            </w:r>
          </w:p>
        </w:tc>
      </w:tr>
      <w:tr w:rsidR="00541A19" w:rsidRPr="00541A19" w14:paraId="13C9E218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CEB10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Лучше, чем другие(3)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D29C7A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19</w:t>
            </w:r>
          </w:p>
        </w:tc>
      </w:tr>
      <w:tr w:rsidR="00541A19" w:rsidRPr="00541A19" w14:paraId="158B0A3B" w14:textId="77777777" w:rsidTr="00541A19">
        <w:trPr>
          <w:trHeight w:val="630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36A3E" w14:textId="77777777" w:rsidR="00541A19" w:rsidRPr="00541A19" w:rsidRDefault="00541A19" w:rsidP="00E32BF6">
            <w:pPr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Среднее значение  по трехбалльной шкале с учетом "затрудняюсь ответить"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F3F96DB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fldChar w:fldCharType="begin"/>
            </w:r>
            <w:r w:rsidRPr="00541A19">
              <w:rPr>
                <w:rFonts w:cs="Arial CYR"/>
                <w:sz w:val="28"/>
                <w:szCs w:val="28"/>
              </w:rPr>
              <w:instrText xml:space="preserve"> =SUM(ABOVE) </w:instrText>
            </w:r>
            <w:r w:rsidRPr="00541A19">
              <w:rPr>
                <w:rFonts w:cs="Arial CYR"/>
                <w:sz w:val="28"/>
                <w:szCs w:val="28"/>
              </w:rPr>
              <w:fldChar w:fldCharType="end"/>
            </w:r>
          </w:p>
        </w:tc>
      </w:tr>
      <w:tr w:rsidR="00541A19" w:rsidRPr="00541A19" w14:paraId="054C663F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43587" w14:textId="77777777" w:rsidR="00541A19" w:rsidRPr="00541A19" w:rsidRDefault="00541A19" w:rsidP="00E32BF6">
            <w:pPr>
              <w:jc w:val="both"/>
              <w:rPr>
                <w:b/>
                <w:bCs/>
                <w:sz w:val="28"/>
                <w:szCs w:val="28"/>
              </w:rPr>
            </w:pPr>
            <w:r w:rsidRPr="00541A19">
              <w:rPr>
                <w:b/>
                <w:bCs/>
                <w:sz w:val="28"/>
                <w:szCs w:val="28"/>
              </w:rPr>
              <w:t>3.ВУЗы областных центров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C564972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</w:p>
        </w:tc>
      </w:tr>
      <w:tr w:rsidR="00541A19" w:rsidRPr="00541A19" w14:paraId="2052B2F4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FB2B78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Затрудняюсь ответить(0)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4BF775A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24</w:t>
            </w:r>
          </w:p>
        </w:tc>
      </w:tr>
      <w:tr w:rsidR="00541A19" w:rsidRPr="00541A19" w14:paraId="185BD5B6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80CC4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Хуже, чем другие(1)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CFE71AE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16</w:t>
            </w:r>
          </w:p>
        </w:tc>
      </w:tr>
      <w:tr w:rsidR="00541A19" w:rsidRPr="00541A19" w14:paraId="20765384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2751F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На уровне с другими(2)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F3DD1C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48</w:t>
            </w:r>
          </w:p>
        </w:tc>
      </w:tr>
      <w:tr w:rsidR="00541A19" w:rsidRPr="00541A19" w14:paraId="5E69F8AD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6EA858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Лучше, чем другие(3)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E3D3D6B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12</w:t>
            </w:r>
          </w:p>
        </w:tc>
      </w:tr>
      <w:tr w:rsidR="00541A19" w:rsidRPr="00541A19" w14:paraId="70B012A6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5F7A4" w14:textId="77777777" w:rsidR="00541A19" w:rsidRPr="00541A19" w:rsidRDefault="00541A19" w:rsidP="00E32BF6">
            <w:pPr>
              <w:jc w:val="both"/>
              <w:rPr>
                <w:b/>
                <w:bCs/>
                <w:sz w:val="28"/>
                <w:szCs w:val="28"/>
              </w:rPr>
            </w:pPr>
            <w:r w:rsidRPr="00541A19">
              <w:rPr>
                <w:b/>
                <w:bCs/>
                <w:sz w:val="28"/>
                <w:szCs w:val="28"/>
              </w:rPr>
              <w:t>4.ВУЗы Самары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2AA0C8C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</w:p>
        </w:tc>
      </w:tr>
      <w:tr w:rsidR="00541A19" w:rsidRPr="00541A19" w14:paraId="0CAC45A9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8688F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Затрудняюсь ответить(0)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601255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12</w:t>
            </w:r>
          </w:p>
        </w:tc>
      </w:tr>
      <w:tr w:rsidR="00541A19" w:rsidRPr="00541A19" w14:paraId="00B81329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924C2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Хуже, чем другие(1)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040171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14</w:t>
            </w:r>
          </w:p>
        </w:tc>
      </w:tr>
      <w:tr w:rsidR="00541A19" w:rsidRPr="00541A19" w14:paraId="69C5D1DC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3CDD5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На уровне с другими(2)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2BC3839" w14:textId="77777777" w:rsidR="00541A19" w:rsidRPr="00541A19" w:rsidRDefault="00541A19" w:rsidP="003A34F8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54</w:t>
            </w:r>
          </w:p>
        </w:tc>
      </w:tr>
      <w:tr w:rsidR="00541A19" w:rsidRPr="00541A19" w14:paraId="0CE73714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0E3B3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Лучше, чем другие(3)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3FC30C1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20</w:t>
            </w:r>
          </w:p>
        </w:tc>
      </w:tr>
      <w:tr w:rsidR="00541A19" w:rsidRPr="00541A19" w14:paraId="526C9C68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8C160" w14:textId="77777777" w:rsidR="00541A19" w:rsidRPr="00541A19" w:rsidRDefault="00541A19" w:rsidP="00E32BF6">
            <w:pPr>
              <w:jc w:val="both"/>
              <w:rPr>
                <w:b/>
                <w:bCs/>
                <w:sz w:val="28"/>
                <w:szCs w:val="28"/>
              </w:rPr>
            </w:pPr>
            <w:r w:rsidRPr="00541A19">
              <w:rPr>
                <w:b/>
                <w:bCs/>
                <w:sz w:val="28"/>
                <w:szCs w:val="28"/>
              </w:rPr>
              <w:t>5.ВУЗы Тольятти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55F41D0" w14:textId="77777777" w:rsidR="00541A19" w:rsidRPr="00541A19" w:rsidRDefault="00541A19" w:rsidP="00E32BF6">
            <w:pPr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в% по массиву</w:t>
            </w:r>
          </w:p>
        </w:tc>
      </w:tr>
      <w:tr w:rsidR="00541A19" w:rsidRPr="00541A19" w14:paraId="7838CF63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B92570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Затрудняюсь ответить(0)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DE037D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7</w:t>
            </w:r>
          </w:p>
        </w:tc>
      </w:tr>
      <w:tr w:rsidR="00541A19" w:rsidRPr="00541A19" w14:paraId="796C67D1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90845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Хуже, чем другие(1)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3F09EB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4</w:t>
            </w:r>
          </w:p>
        </w:tc>
      </w:tr>
      <w:tr w:rsidR="00541A19" w:rsidRPr="00541A19" w14:paraId="76379A2C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7A8E6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На уровне с другими(2)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2774FA7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37</w:t>
            </w:r>
          </w:p>
        </w:tc>
      </w:tr>
      <w:tr w:rsidR="00541A19" w:rsidRPr="00541A19" w14:paraId="62316F0E" w14:textId="77777777" w:rsidTr="00541A19">
        <w:trPr>
          <w:trHeight w:val="315"/>
        </w:trPr>
        <w:tc>
          <w:tcPr>
            <w:tcW w:w="62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28863" w14:textId="77777777" w:rsidR="00541A19" w:rsidRPr="00541A19" w:rsidRDefault="00541A19" w:rsidP="00E32BF6">
            <w:pPr>
              <w:jc w:val="both"/>
              <w:rPr>
                <w:sz w:val="28"/>
                <w:szCs w:val="28"/>
              </w:rPr>
            </w:pPr>
            <w:r w:rsidRPr="00541A19">
              <w:rPr>
                <w:sz w:val="28"/>
                <w:szCs w:val="28"/>
              </w:rPr>
              <w:t>Лучше, чем другие(3)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DD7284A" w14:textId="77777777" w:rsidR="00541A19" w:rsidRPr="00541A19" w:rsidRDefault="00541A19" w:rsidP="00E32BF6">
            <w:pPr>
              <w:jc w:val="center"/>
              <w:rPr>
                <w:rFonts w:cs="Arial CYR"/>
                <w:sz w:val="28"/>
                <w:szCs w:val="28"/>
              </w:rPr>
            </w:pPr>
            <w:r w:rsidRPr="00541A19">
              <w:rPr>
                <w:rFonts w:cs="Arial CYR"/>
                <w:sz w:val="28"/>
                <w:szCs w:val="28"/>
              </w:rPr>
              <w:t>52</w:t>
            </w:r>
          </w:p>
        </w:tc>
      </w:tr>
    </w:tbl>
    <w:p w14:paraId="1D7E5390" w14:textId="77777777" w:rsidR="003D4F5D" w:rsidRDefault="003D4F5D"/>
    <w:sectPr w:rsidR="003D4F5D" w:rsidSect="00802B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777A8"/>
    <w:multiLevelType w:val="hybridMultilevel"/>
    <w:tmpl w:val="956AA654"/>
    <w:lvl w:ilvl="0" w:tplc="04190001">
      <w:start w:val="1"/>
      <w:numFmt w:val="bullet"/>
      <w:lvlText w:val=""/>
      <w:lvlJc w:val="left"/>
      <w:pPr>
        <w:ind w:left="17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4" w:hanging="360"/>
      </w:pPr>
      <w:rPr>
        <w:rFonts w:ascii="Wingdings" w:hAnsi="Wingdings" w:hint="default"/>
      </w:rPr>
    </w:lvl>
  </w:abstractNum>
  <w:abstractNum w:abstractNumId="1" w15:restartNumberingAfterBreak="0">
    <w:nsid w:val="2C6D091D"/>
    <w:multiLevelType w:val="hybridMultilevel"/>
    <w:tmpl w:val="2C1C739E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  <w:color w:val="auto"/>
        <w:w w:val="100"/>
        <w:sz w:val="28"/>
        <w:szCs w:val="28"/>
        <w:lang w:val="ru-RU" w:eastAsia="en-US" w:bidi="ar-SA"/>
      </w:rPr>
    </w:lvl>
    <w:lvl w:ilvl="1" w:tplc="04190019">
      <w:start w:val="1"/>
      <w:numFmt w:val="lowerLetter"/>
      <w:lvlText w:val="%2."/>
      <w:lvlJc w:val="left"/>
      <w:pPr>
        <w:ind w:left="2357" w:hanging="360"/>
      </w:pPr>
    </w:lvl>
    <w:lvl w:ilvl="2" w:tplc="0419001B">
      <w:start w:val="1"/>
      <w:numFmt w:val="lowerRoman"/>
      <w:lvlText w:val="%3."/>
      <w:lvlJc w:val="right"/>
      <w:pPr>
        <w:ind w:left="3077" w:hanging="180"/>
      </w:pPr>
    </w:lvl>
    <w:lvl w:ilvl="3" w:tplc="0C82548A">
      <w:start w:val="1"/>
      <w:numFmt w:val="decimal"/>
      <w:lvlText w:val="%4."/>
      <w:lvlJc w:val="left"/>
      <w:pPr>
        <w:ind w:left="3797" w:hanging="360"/>
      </w:pPr>
      <w:rPr>
        <w:rFonts w:ascii="Times New Roman" w:eastAsia="Times New Roman" w:hAnsi="Times New Roman" w:cs="Arial"/>
      </w:r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 w15:restartNumberingAfterBreak="0">
    <w:nsid w:val="3E754D13"/>
    <w:multiLevelType w:val="hybridMultilevel"/>
    <w:tmpl w:val="41F0F9E0"/>
    <w:lvl w:ilvl="0" w:tplc="80E42F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703F7E62"/>
    <w:multiLevelType w:val="hybridMultilevel"/>
    <w:tmpl w:val="C9D4579C"/>
    <w:lvl w:ilvl="0" w:tplc="04190001">
      <w:start w:val="1"/>
      <w:numFmt w:val="bullet"/>
      <w:lvlText w:val=""/>
      <w:lvlJc w:val="left"/>
      <w:pPr>
        <w:ind w:left="163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" w15:restartNumberingAfterBreak="0">
    <w:nsid w:val="7E392E71"/>
    <w:multiLevelType w:val="hybridMultilevel"/>
    <w:tmpl w:val="CBD43C36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63E8"/>
    <w:rsid w:val="0001358B"/>
    <w:rsid w:val="000137DA"/>
    <w:rsid w:val="00023316"/>
    <w:rsid w:val="00061830"/>
    <w:rsid w:val="00075145"/>
    <w:rsid w:val="0007634E"/>
    <w:rsid w:val="000A19E0"/>
    <w:rsid w:val="000A5EA4"/>
    <w:rsid w:val="000C5240"/>
    <w:rsid w:val="000F4F3C"/>
    <w:rsid w:val="00114559"/>
    <w:rsid w:val="001A39B1"/>
    <w:rsid w:val="001C38D8"/>
    <w:rsid w:val="001C6B7F"/>
    <w:rsid w:val="00221A30"/>
    <w:rsid w:val="002239DF"/>
    <w:rsid w:val="00250BF2"/>
    <w:rsid w:val="00277AD8"/>
    <w:rsid w:val="002C1D0E"/>
    <w:rsid w:val="002F3D40"/>
    <w:rsid w:val="0035287F"/>
    <w:rsid w:val="00366EEC"/>
    <w:rsid w:val="0037101C"/>
    <w:rsid w:val="00385649"/>
    <w:rsid w:val="003903FA"/>
    <w:rsid w:val="003A34F8"/>
    <w:rsid w:val="003D144D"/>
    <w:rsid w:val="003D4F5D"/>
    <w:rsid w:val="0041767E"/>
    <w:rsid w:val="004258BA"/>
    <w:rsid w:val="00430435"/>
    <w:rsid w:val="004505B9"/>
    <w:rsid w:val="00465A91"/>
    <w:rsid w:val="0047651C"/>
    <w:rsid w:val="004B048F"/>
    <w:rsid w:val="004D1332"/>
    <w:rsid w:val="00541A19"/>
    <w:rsid w:val="00542A5F"/>
    <w:rsid w:val="00546BE8"/>
    <w:rsid w:val="00561E63"/>
    <w:rsid w:val="00596A5A"/>
    <w:rsid w:val="00671D9E"/>
    <w:rsid w:val="00681152"/>
    <w:rsid w:val="006A658A"/>
    <w:rsid w:val="006E5CE9"/>
    <w:rsid w:val="00720612"/>
    <w:rsid w:val="007420AC"/>
    <w:rsid w:val="007458AE"/>
    <w:rsid w:val="007A4A71"/>
    <w:rsid w:val="007A7B2F"/>
    <w:rsid w:val="007C0BE0"/>
    <w:rsid w:val="00802BA0"/>
    <w:rsid w:val="00817AA9"/>
    <w:rsid w:val="00861754"/>
    <w:rsid w:val="0086310F"/>
    <w:rsid w:val="00881AEE"/>
    <w:rsid w:val="00893501"/>
    <w:rsid w:val="008C161B"/>
    <w:rsid w:val="008D3905"/>
    <w:rsid w:val="009063E8"/>
    <w:rsid w:val="0092401E"/>
    <w:rsid w:val="00970337"/>
    <w:rsid w:val="00971EFF"/>
    <w:rsid w:val="009B6475"/>
    <w:rsid w:val="009E721C"/>
    <w:rsid w:val="009E7432"/>
    <w:rsid w:val="009F5980"/>
    <w:rsid w:val="00A03545"/>
    <w:rsid w:val="00A33AD9"/>
    <w:rsid w:val="00A44301"/>
    <w:rsid w:val="00AB1798"/>
    <w:rsid w:val="00AB3A0F"/>
    <w:rsid w:val="00AC4B37"/>
    <w:rsid w:val="00AD59C1"/>
    <w:rsid w:val="00B731BE"/>
    <w:rsid w:val="00B913DD"/>
    <w:rsid w:val="00B94DA5"/>
    <w:rsid w:val="00BB2C5E"/>
    <w:rsid w:val="00BD7557"/>
    <w:rsid w:val="00BE558D"/>
    <w:rsid w:val="00BF2CB2"/>
    <w:rsid w:val="00C1455D"/>
    <w:rsid w:val="00C57610"/>
    <w:rsid w:val="00CF27A8"/>
    <w:rsid w:val="00D00176"/>
    <w:rsid w:val="00D1720D"/>
    <w:rsid w:val="00D26621"/>
    <w:rsid w:val="00D72106"/>
    <w:rsid w:val="00D74608"/>
    <w:rsid w:val="00D9752D"/>
    <w:rsid w:val="00DA0A26"/>
    <w:rsid w:val="00DA3F65"/>
    <w:rsid w:val="00DD245E"/>
    <w:rsid w:val="00E14838"/>
    <w:rsid w:val="00E274CD"/>
    <w:rsid w:val="00E32BF6"/>
    <w:rsid w:val="00E6617A"/>
    <w:rsid w:val="00E76934"/>
    <w:rsid w:val="00E828D0"/>
    <w:rsid w:val="00E85381"/>
    <w:rsid w:val="00EA1D31"/>
    <w:rsid w:val="00EB6F54"/>
    <w:rsid w:val="00EC5D3C"/>
    <w:rsid w:val="00ED3752"/>
    <w:rsid w:val="00F14E6A"/>
    <w:rsid w:val="00F36C37"/>
    <w:rsid w:val="00F44962"/>
    <w:rsid w:val="00F8141D"/>
    <w:rsid w:val="00F8724F"/>
    <w:rsid w:val="00FB1CDC"/>
    <w:rsid w:val="00FB38F3"/>
    <w:rsid w:val="00FB69B1"/>
    <w:rsid w:val="00FE470C"/>
    <w:rsid w:val="00FF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ACFC96"/>
  <w15:chartTrackingRefBased/>
  <w15:docId w15:val="{6F9FE51D-97DA-4D7A-9740-3EDFE27B8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A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B38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7033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FB38F3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4">
    <w:name w:val="List Paragraph"/>
    <w:basedOn w:val="a"/>
    <w:uiPriority w:val="1"/>
    <w:qFormat/>
    <w:rsid w:val="00F8724F"/>
    <w:pPr>
      <w:ind w:left="720"/>
      <w:contextualSpacing/>
    </w:pPr>
  </w:style>
  <w:style w:type="paragraph" w:styleId="a5">
    <w:name w:val="TOC Heading"/>
    <w:basedOn w:val="1"/>
    <w:next w:val="a"/>
    <w:uiPriority w:val="39"/>
    <w:unhideWhenUsed/>
    <w:qFormat/>
    <w:rsid w:val="00FB69B1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F4F3C"/>
    <w:pPr>
      <w:tabs>
        <w:tab w:val="right" w:leader="dot" w:pos="9345"/>
      </w:tabs>
      <w:spacing w:after="100"/>
      <w:jc w:val="both"/>
    </w:pPr>
    <w:rPr>
      <w:sz w:val="28"/>
      <w:szCs w:val="28"/>
    </w:rPr>
  </w:style>
  <w:style w:type="character" w:styleId="a6">
    <w:name w:val="Hyperlink"/>
    <w:basedOn w:val="a0"/>
    <w:uiPriority w:val="99"/>
    <w:unhideWhenUsed/>
    <w:rsid w:val="00FB69B1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D7210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D72106"/>
    <w:pPr>
      <w:widowControl w:val="0"/>
      <w:autoSpaceDE w:val="0"/>
      <w:autoSpaceDN w:val="0"/>
      <w:ind w:left="107"/>
    </w:pPr>
    <w:rPr>
      <w:sz w:val="22"/>
      <w:szCs w:val="22"/>
      <w:lang w:eastAsia="en-US"/>
    </w:rPr>
  </w:style>
  <w:style w:type="character" w:styleId="a7">
    <w:name w:val="annotation reference"/>
    <w:basedOn w:val="a0"/>
    <w:uiPriority w:val="99"/>
    <w:semiHidden/>
    <w:unhideWhenUsed/>
    <w:rsid w:val="000F4F3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0F4F3C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F4F3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0F4F3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0F4F3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0F4F3C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0F4F3C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33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6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5.xml"/><Relationship Id="rId1" Type="http://schemas.microsoft.com/office/2011/relationships/chartStyle" Target="style15.xml"/><Relationship Id="rId4" Type="http://schemas.openxmlformats.org/officeDocument/2006/relationships/package" Target="../embeddings/_____Microsoft_Excel14.xlsx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5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6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7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8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7136482939632549E-2"/>
          <c:y val="2.5428331875182269E-2"/>
          <c:w val="0.90286351706036749"/>
          <c:h val="0.735771361913094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Лист1!$A$3</c:f>
              <c:strCache>
                <c:ptCount val="1"/>
                <c:pt idx="0">
                  <c:v>Да, участвуют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Лист1!$B$2:$C$2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Лист1!$B$3:$C$3</c:f>
              <c:numCache>
                <c:formatCode>General</c:formatCode>
                <c:ptCount val="2"/>
                <c:pt idx="0">
                  <c:v>75</c:v>
                </c:pt>
                <c:pt idx="1">
                  <c:v>81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1B-455E-9393-CB6A12B3CE8E}"/>
            </c:ext>
          </c:extLst>
        </c:ser>
        <c:ser>
          <c:idx val="1"/>
          <c:order val="1"/>
          <c:tx>
            <c:strRef>
              <c:f>Лист1!$A$4</c:f>
              <c:strCache>
                <c:ptCount val="1"/>
                <c:pt idx="0">
                  <c:v>Нет, не участвуют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Лист1!$B$2:$C$2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Лист1!$B$4:$C$4</c:f>
              <c:numCache>
                <c:formatCode>General</c:formatCode>
                <c:ptCount val="2"/>
                <c:pt idx="0">
                  <c:v>25</c:v>
                </c:pt>
                <c:pt idx="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1B-455E-9393-CB6A12B3CE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1947976"/>
        <c:axId val="681948368"/>
      </c:barChart>
      <c:catAx>
        <c:axId val="681947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48368"/>
        <c:crosses val="autoZero"/>
        <c:auto val="1"/>
        <c:lblAlgn val="ctr"/>
        <c:lblOffset val="100"/>
        <c:noMultiLvlLbl val="0"/>
      </c:catAx>
      <c:valAx>
        <c:axId val="6819483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47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Лист1!$B$116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5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Лист1!$A$117:$A$122</c:f>
              <c:strCache>
                <c:ptCount val="6"/>
                <c:pt idx="0">
                  <c:v>Теоретическая подготовка </c:v>
                </c:pt>
                <c:pt idx="1">
                  <c:v>Практические умения и навыки </c:v>
                </c:pt>
                <c:pt idx="2">
                  <c:v>Коммуникативные навыки </c:v>
                </c:pt>
                <c:pt idx="3">
                  <c:v>Системное и критическое мышление</c:v>
                </c:pt>
                <c:pt idx="4">
                  <c:v>Навыки самоорганизации и саморазвития</c:v>
                </c:pt>
                <c:pt idx="5">
                  <c:v>Навыки работы в команде</c:v>
                </c:pt>
              </c:strCache>
            </c:strRef>
          </c:cat>
          <c:val>
            <c:numRef>
              <c:f>Лист1!$B$117:$B$122</c:f>
              <c:numCache>
                <c:formatCode>General</c:formatCode>
                <c:ptCount val="6"/>
                <c:pt idx="0">
                  <c:v>85</c:v>
                </c:pt>
                <c:pt idx="1">
                  <c:v>72</c:v>
                </c:pt>
                <c:pt idx="2">
                  <c:v>84</c:v>
                </c:pt>
                <c:pt idx="3">
                  <c:v>72</c:v>
                </c:pt>
                <c:pt idx="4">
                  <c:v>59</c:v>
                </c:pt>
                <c:pt idx="5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55-4F8C-81DF-958C7EBA15EF}"/>
            </c:ext>
          </c:extLst>
        </c:ser>
        <c:ser>
          <c:idx val="1"/>
          <c:order val="1"/>
          <c:tx>
            <c:strRef>
              <c:f>Лист1!$C$116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5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Лист1!$A$117:$A$122</c:f>
              <c:strCache>
                <c:ptCount val="6"/>
                <c:pt idx="0">
                  <c:v>Теоретическая подготовка </c:v>
                </c:pt>
                <c:pt idx="1">
                  <c:v>Практические умения и навыки </c:v>
                </c:pt>
                <c:pt idx="2">
                  <c:v>Коммуникативные навыки </c:v>
                </c:pt>
                <c:pt idx="3">
                  <c:v>Системное и критическое мышление</c:v>
                </c:pt>
                <c:pt idx="4">
                  <c:v>Навыки самоорганизации и саморазвития</c:v>
                </c:pt>
                <c:pt idx="5">
                  <c:v>Навыки работы в команде</c:v>
                </c:pt>
              </c:strCache>
            </c:strRef>
          </c:cat>
          <c:val>
            <c:numRef>
              <c:f>Лист1!$C$117:$C$122</c:f>
              <c:numCache>
                <c:formatCode>General</c:formatCode>
                <c:ptCount val="6"/>
                <c:pt idx="0">
                  <c:v>91</c:v>
                </c:pt>
                <c:pt idx="1">
                  <c:v>79</c:v>
                </c:pt>
                <c:pt idx="2">
                  <c:v>90</c:v>
                </c:pt>
                <c:pt idx="3">
                  <c:v>75</c:v>
                </c:pt>
                <c:pt idx="4">
                  <c:v>53</c:v>
                </c:pt>
                <c:pt idx="5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55-4F8C-81DF-958C7EBA15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75662640"/>
        <c:axId val="677115600"/>
      </c:barChart>
      <c:catAx>
        <c:axId val="6756626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15600"/>
        <c:crosses val="autoZero"/>
        <c:auto val="1"/>
        <c:lblAlgn val="ctr"/>
        <c:lblOffset val="100"/>
        <c:noMultiLvlLbl val="0"/>
      </c:catAx>
      <c:valAx>
        <c:axId val="677115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5662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Лист1!$B$56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Лист1!$A$57:$A$63</c:f>
              <c:strCache>
                <c:ptCount val="7"/>
                <c:pt idx="0">
                  <c:v>навыки работы с информационными технологиями</c:v>
                </c:pt>
                <c:pt idx="1">
                  <c:v>умение рационально распределять время, ресурсы</c:v>
                </c:pt>
                <c:pt idx="2">
                  <c:v>лидерские качества</c:v>
                </c:pt>
                <c:pt idx="3">
                  <c:v>правовая культура</c:v>
                </c:pt>
                <c:pt idx="4">
                  <c:v>управленческие навыки</c:v>
                </c:pt>
                <c:pt idx="5">
                  <c:v>знание иностранных языков</c:v>
                </c:pt>
                <c:pt idx="6">
                  <c:v>владение профессиональными технологиями (методиками)</c:v>
                </c:pt>
              </c:strCache>
            </c:strRef>
          </c:cat>
          <c:val>
            <c:numRef>
              <c:f>Лист1!$B$57:$B$63</c:f>
              <c:numCache>
                <c:formatCode>General</c:formatCode>
                <c:ptCount val="7"/>
                <c:pt idx="0">
                  <c:v>63</c:v>
                </c:pt>
                <c:pt idx="1">
                  <c:v>32</c:v>
                </c:pt>
                <c:pt idx="2">
                  <c:v>12</c:v>
                </c:pt>
                <c:pt idx="3">
                  <c:v>42</c:v>
                </c:pt>
                <c:pt idx="4">
                  <c:v>7</c:v>
                </c:pt>
                <c:pt idx="5">
                  <c:v>22</c:v>
                </c:pt>
                <c:pt idx="6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9D7-4D94-8998-356D164F93E4}"/>
            </c:ext>
          </c:extLst>
        </c:ser>
        <c:ser>
          <c:idx val="1"/>
          <c:order val="1"/>
          <c:tx>
            <c:strRef>
              <c:f>Лист1!$C$56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6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Лист1!$A$57:$A$63</c:f>
              <c:strCache>
                <c:ptCount val="7"/>
                <c:pt idx="0">
                  <c:v>навыки работы с информационными технологиями</c:v>
                </c:pt>
                <c:pt idx="1">
                  <c:v>умение рационально распределять время, ресурсы</c:v>
                </c:pt>
                <c:pt idx="2">
                  <c:v>лидерские качества</c:v>
                </c:pt>
                <c:pt idx="3">
                  <c:v>правовая культура</c:v>
                </c:pt>
                <c:pt idx="4">
                  <c:v>управленческие навыки</c:v>
                </c:pt>
                <c:pt idx="5">
                  <c:v>знание иностранных языков</c:v>
                </c:pt>
                <c:pt idx="6">
                  <c:v>владение профессиональными технологиями (методиками)</c:v>
                </c:pt>
              </c:strCache>
            </c:strRef>
          </c:cat>
          <c:val>
            <c:numRef>
              <c:f>Лист1!$C$57:$C$63</c:f>
              <c:numCache>
                <c:formatCode>General</c:formatCode>
                <c:ptCount val="7"/>
                <c:pt idx="0">
                  <c:v>70</c:v>
                </c:pt>
                <c:pt idx="1">
                  <c:v>29</c:v>
                </c:pt>
                <c:pt idx="2">
                  <c:v>9</c:v>
                </c:pt>
                <c:pt idx="3">
                  <c:v>35</c:v>
                </c:pt>
                <c:pt idx="4">
                  <c:v>5</c:v>
                </c:pt>
                <c:pt idx="5">
                  <c:v>27</c:v>
                </c:pt>
                <c:pt idx="6">
                  <c:v>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9D7-4D94-8998-356D164F93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77112464"/>
        <c:axId val="677112856"/>
      </c:barChart>
      <c:catAx>
        <c:axId val="6771124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12856"/>
        <c:crosses val="autoZero"/>
        <c:auto val="1"/>
        <c:lblAlgn val="ctr"/>
        <c:lblOffset val="100"/>
        <c:noMultiLvlLbl val="0"/>
      </c:catAx>
      <c:valAx>
        <c:axId val="6771128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124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Лист1!$B$64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Лист1!$A$65:$A$71</c:f>
              <c:strCache>
                <c:ptCount val="7"/>
                <c:pt idx="0">
                  <c:v>Уровень профессиональных компетенций</c:v>
                </c:pt>
                <c:pt idx="1">
                  <c:v>Знание иностранных языков</c:v>
                </c:pt>
                <c:pt idx="2">
                  <c:v>Личные и деловые качества претендента</c:v>
                </c:pt>
                <c:pt idx="3">
                  <c:v>Соответствие подготовки кандидата требованиям профессиональных стандартов</c:v>
                </c:pt>
                <c:pt idx="4">
                  <c:v>Наличие опыта работы по специальности</c:v>
                </c:pt>
                <c:pt idx="5">
                  <c:v>Репутация вуза, который окончил претендент</c:v>
                </c:pt>
                <c:pt idx="6">
                  <c:v>Форма получения образования (очная, заочная)</c:v>
                </c:pt>
              </c:strCache>
            </c:strRef>
          </c:cat>
          <c:val>
            <c:numRef>
              <c:f>Лист1!$B$65:$B$71</c:f>
              <c:numCache>
                <c:formatCode>General</c:formatCode>
                <c:ptCount val="7"/>
                <c:pt idx="0">
                  <c:v>83</c:v>
                </c:pt>
                <c:pt idx="1">
                  <c:v>17</c:v>
                </c:pt>
                <c:pt idx="2">
                  <c:v>68</c:v>
                </c:pt>
                <c:pt idx="3">
                  <c:v>75</c:v>
                </c:pt>
                <c:pt idx="4">
                  <c:v>47</c:v>
                </c:pt>
                <c:pt idx="5">
                  <c:v>15</c:v>
                </c:pt>
                <c:pt idx="6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8F3-4368-B13F-EE24DE226B40}"/>
            </c:ext>
          </c:extLst>
        </c:ser>
        <c:ser>
          <c:idx val="1"/>
          <c:order val="1"/>
          <c:tx>
            <c:strRef>
              <c:f>Лист1!$C$64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Лист1!$A$65:$A$71</c:f>
              <c:strCache>
                <c:ptCount val="7"/>
                <c:pt idx="0">
                  <c:v>Уровень профессиональных компетенций</c:v>
                </c:pt>
                <c:pt idx="1">
                  <c:v>Знание иностранных языков</c:v>
                </c:pt>
                <c:pt idx="2">
                  <c:v>Личные и деловые качества претендента</c:v>
                </c:pt>
                <c:pt idx="3">
                  <c:v>Соответствие подготовки кандидата требованиям профессиональных стандартов</c:v>
                </c:pt>
                <c:pt idx="4">
                  <c:v>Наличие опыта работы по специальности</c:v>
                </c:pt>
                <c:pt idx="5">
                  <c:v>Репутация вуза, который окончил претендент</c:v>
                </c:pt>
                <c:pt idx="6">
                  <c:v>Форма получения образования (очная, заочная)</c:v>
                </c:pt>
              </c:strCache>
            </c:strRef>
          </c:cat>
          <c:val>
            <c:numRef>
              <c:f>Лист1!$C$65:$C$71</c:f>
              <c:numCache>
                <c:formatCode>General</c:formatCode>
                <c:ptCount val="7"/>
                <c:pt idx="0">
                  <c:v>87</c:v>
                </c:pt>
                <c:pt idx="1">
                  <c:v>22</c:v>
                </c:pt>
                <c:pt idx="2">
                  <c:v>65</c:v>
                </c:pt>
                <c:pt idx="3">
                  <c:v>82</c:v>
                </c:pt>
                <c:pt idx="4">
                  <c:v>40</c:v>
                </c:pt>
                <c:pt idx="5">
                  <c:v>13</c:v>
                </c:pt>
                <c:pt idx="6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8F3-4368-B13F-EE24DE226B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77116384"/>
        <c:axId val="677118344"/>
      </c:barChart>
      <c:catAx>
        <c:axId val="6771163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18344"/>
        <c:crosses val="autoZero"/>
        <c:auto val="1"/>
        <c:lblAlgn val="ctr"/>
        <c:lblOffset val="100"/>
        <c:noMultiLvlLbl val="0"/>
      </c:catAx>
      <c:valAx>
        <c:axId val="6771183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163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692038495188118E-2"/>
          <c:y val="0.15782407407407409"/>
          <c:w val="0.90286351706036749"/>
          <c:h val="0.5641280256634587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Лист1!$B$72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Лист1!$A$73:$A$76</c:f>
              <c:strCache>
                <c:ptCount val="4"/>
                <c:pt idx="0">
                  <c:v>полностью соответствует</c:v>
                </c:pt>
                <c:pt idx="1">
                  <c:v>в основном соответствует</c:v>
                </c:pt>
                <c:pt idx="2">
                  <c:v>недостаточный, много недостатков</c:v>
                </c:pt>
                <c:pt idx="3">
                  <c:v>не соответствует</c:v>
                </c:pt>
              </c:strCache>
            </c:strRef>
          </c:cat>
          <c:val>
            <c:numRef>
              <c:f>Лист1!$B$73:$B$76</c:f>
              <c:numCache>
                <c:formatCode>General</c:formatCode>
                <c:ptCount val="4"/>
                <c:pt idx="0">
                  <c:v>32</c:v>
                </c:pt>
                <c:pt idx="1">
                  <c:v>56</c:v>
                </c:pt>
                <c:pt idx="2">
                  <c:v>11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12-446E-BBEE-0F780352FC6F}"/>
            </c:ext>
          </c:extLst>
        </c:ser>
        <c:ser>
          <c:idx val="1"/>
          <c:order val="1"/>
          <c:tx>
            <c:strRef>
              <c:f>Лист1!$C$72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Лист1!$A$73:$A$76</c:f>
              <c:strCache>
                <c:ptCount val="4"/>
                <c:pt idx="0">
                  <c:v>полностью соответствует</c:v>
                </c:pt>
                <c:pt idx="1">
                  <c:v>в основном соответствует</c:v>
                </c:pt>
                <c:pt idx="2">
                  <c:v>недостаточный, много недостатков</c:v>
                </c:pt>
                <c:pt idx="3">
                  <c:v>не соответствует</c:v>
                </c:pt>
              </c:strCache>
            </c:strRef>
          </c:cat>
          <c:val>
            <c:numRef>
              <c:f>Лист1!$C$73:$C$76</c:f>
              <c:numCache>
                <c:formatCode>General</c:formatCode>
                <c:ptCount val="4"/>
                <c:pt idx="0">
                  <c:v>34</c:v>
                </c:pt>
                <c:pt idx="1">
                  <c:v>57</c:v>
                </c:pt>
                <c:pt idx="2">
                  <c:v>8</c:v>
                </c:pt>
                <c:pt idx="3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112-446E-BBEE-0F780352FC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7111288"/>
        <c:axId val="677110504"/>
      </c:barChart>
      <c:catAx>
        <c:axId val="677111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10504"/>
        <c:crosses val="autoZero"/>
        <c:auto val="1"/>
        <c:lblAlgn val="ctr"/>
        <c:lblOffset val="100"/>
        <c:noMultiLvlLbl val="0"/>
      </c:catAx>
      <c:valAx>
        <c:axId val="677110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11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Лист1!$B$77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Лист1!$A$78:$A$82</c:f>
              <c:strCache>
                <c:ptCount val="5"/>
                <c:pt idx="0">
                  <c:v>значительно улучшилось</c:v>
                </c:pt>
                <c:pt idx="1">
                  <c:v>скорее улучшилось</c:v>
                </c:pt>
                <c:pt idx="2">
                  <c:v>не изменилось</c:v>
                </c:pt>
                <c:pt idx="3">
                  <c:v>скорее ухудшилось</c:v>
                </c:pt>
                <c:pt idx="4">
                  <c:v>ухудшилось</c:v>
                </c:pt>
              </c:strCache>
            </c:strRef>
          </c:cat>
          <c:val>
            <c:numRef>
              <c:f>Лист1!$B$78:$B$82</c:f>
              <c:numCache>
                <c:formatCode>General</c:formatCode>
                <c:ptCount val="5"/>
                <c:pt idx="0">
                  <c:v>11</c:v>
                </c:pt>
                <c:pt idx="1">
                  <c:v>28</c:v>
                </c:pt>
                <c:pt idx="2">
                  <c:v>52</c:v>
                </c:pt>
                <c:pt idx="3">
                  <c:v>6</c:v>
                </c:pt>
                <c:pt idx="4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403-40C2-9639-A2142640B7FC}"/>
            </c:ext>
          </c:extLst>
        </c:ser>
        <c:ser>
          <c:idx val="1"/>
          <c:order val="1"/>
          <c:tx>
            <c:strRef>
              <c:f>Лист1!$C$77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Лист1!$A$78:$A$82</c:f>
              <c:strCache>
                <c:ptCount val="5"/>
                <c:pt idx="0">
                  <c:v>значительно улучшилось</c:v>
                </c:pt>
                <c:pt idx="1">
                  <c:v>скорее улучшилось</c:v>
                </c:pt>
                <c:pt idx="2">
                  <c:v>не изменилось</c:v>
                </c:pt>
                <c:pt idx="3">
                  <c:v>скорее ухудшилось</c:v>
                </c:pt>
                <c:pt idx="4">
                  <c:v>ухудшилось</c:v>
                </c:pt>
              </c:strCache>
            </c:strRef>
          </c:cat>
          <c:val>
            <c:numRef>
              <c:f>Лист1!$C$78:$C$82</c:f>
              <c:numCache>
                <c:formatCode>General</c:formatCode>
                <c:ptCount val="5"/>
                <c:pt idx="0">
                  <c:v>9</c:v>
                </c:pt>
                <c:pt idx="1">
                  <c:v>27</c:v>
                </c:pt>
                <c:pt idx="2">
                  <c:v>57</c:v>
                </c:pt>
                <c:pt idx="3">
                  <c:v>5</c:v>
                </c:pt>
                <c:pt idx="4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403-40C2-9639-A2142640B7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77107368"/>
        <c:axId val="677117168"/>
      </c:barChart>
      <c:catAx>
        <c:axId val="677107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17168"/>
        <c:crosses val="autoZero"/>
        <c:auto val="1"/>
        <c:lblAlgn val="ctr"/>
        <c:lblOffset val="100"/>
        <c:noMultiLvlLbl val="0"/>
      </c:catAx>
      <c:valAx>
        <c:axId val="6771171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07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Лист1!$B$84:$B$85</c:f>
              <c:strCache>
                <c:ptCount val="2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Лист1!$A$86:$A$89</c:f>
              <c:strCache>
                <c:ptCount val="4"/>
                <c:pt idx="0">
                  <c:v>Затрудняюсь ответить(0)</c:v>
                </c:pt>
                <c:pt idx="1">
                  <c:v>Хуже, чем другие(1)</c:v>
                </c:pt>
                <c:pt idx="2">
                  <c:v>На уровне с другими(2)</c:v>
                </c:pt>
                <c:pt idx="3">
                  <c:v>Лучше, чем другие(3)</c:v>
                </c:pt>
              </c:strCache>
            </c:strRef>
          </c:cat>
          <c:val>
            <c:numRef>
              <c:f>Лист1!$B$86:$B$89</c:f>
              <c:numCache>
                <c:formatCode>General</c:formatCode>
                <c:ptCount val="4"/>
                <c:pt idx="0">
                  <c:v>17</c:v>
                </c:pt>
                <c:pt idx="1">
                  <c:v>37</c:v>
                </c:pt>
                <c:pt idx="2">
                  <c:v>24</c:v>
                </c:pt>
                <c:pt idx="3">
                  <c:v>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640-4778-B649-3A00D0728CCD}"/>
            </c:ext>
          </c:extLst>
        </c:ser>
        <c:ser>
          <c:idx val="1"/>
          <c:order val="1"/>
          <c:tx>
            <c:strRef>
              <c:f>Лист1!$C$84:$C$85</c:f>
              <c:strCache>
                <c:ptCount val="2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Лист1!$A$86:$A$89</c:f>
              <c:strCache>
                <c:ptCount val="4"/>
                <c:pt idx="0">
                  <c:v>Затрудняюсь ответить(0)</c:v>
                </c:pt>
                <c:pt idx="1">
                  <c:v>Хуже, чем другие(1)</c:v>
                </c:pt>
                <c:pt idx="2">
                  <c:v>На уровне с другими(2)</c:v>
                </c:pt>
                <c:pt idx="3">
                  <c:v>Лучше, чем другие(3)</c:v>
                </c:pt>
              </c:strCache>
            </c:strRef>
          </c:cat>
          <c:val>
            <c:numRef>
              <c:f>Лист1!$C$86:$C$89</c:f>
              <c:numCache>
                <c:formatCode>General</c:formatCode>
                <c:ptCount val="4"/>
                <c:pt idx="0">
                  <c:v>20</c:v>
                </c:pt>
                <c:pt idx="1">
                  <c:v>32</c:v>
                </c:pt>
                <c:pt idx="2">
                  <c:v>28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640-4778-B649-3A00D0728CC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82"/>
        <c:axId val="677112072"/>
        <c:axId val="677110112"/>
      </c:barChart>
      <c:catAx>
        <c:axId val="67711207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10112"/>
        <c:crosses val="autoZero"/>
        <c:auto val="1"/>
        <c:lblAlgn val="ctr"/>
        <c:lblOffset val="100"/>
        <c:noMultiLvlLbl val="0"/>
      </c:catAx>
      <c:valAx>
        <c:axId val="6771101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12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Лист1!$B$91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Лист1!$A$92:$A$95</c:f>
              <c:strCache>
                <c:ptCount val="4"/>
                <c:pt idx="0">
                  <c:v>Затрудняюсь ответить(0)</c:v>
                </c:pt>
                <c:pt idx="1">
                  <c:v>Хуже, чем другие(1)</c:v>
                </c:pt>
                <c:pt idx="2">
                  <c:v>На уровне с другими(2)</c:v>
                </c:pt>
                <c:pt idx="3">
                  <c:v>Лучше, чем другие(3)</c:v>
                </c:pt>
              </c:strCache>
            </c:strRef>
          </c:cat>
          <c:val>
            <c:numRef>
              <c:f>Лист1!$B$92:$B$95</c:f>
              <c:numCache>
                <c:formatCode>General</c:formatCode>
                <c:ptCount val="4"/>
                <c:pt idx="0">
                  <c:v>23</c:v>
                </c:pt>
                <c:pt idx="1">
                  <c:v>24</c:v>
                </c:pt>
                <c:pt idx="2">
                  <c:v>39</c:v>
                </c:pt>
                <c:pt idx="3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D3-4115-88CF-E2FF1EB350BA}"/>
            </c:ext>
          </c:extLst>
        </c:ser>
        <c:ser>
          <c:idx val="1"/>
          <c:order val="1"/>
          <c:tx>
            <c:strRef>
              <c:f>Лист1!$C$91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Лист1!$A$92:$A$95</c:f>
              <c:strCache>
                <c:ptCount val="4"/>
                <c:pt idx="0">
                  <c:v>Затрудняюсь ответить(0)</c:v>
                </c:pt>
                <c:pt idx="1">
                  <c:v>Хуже, чем другие(1)</c:v>
                </c:pt>
                <c:pt idx="2">
                  <c:v>На уровне с другими(2)</c:v>
                </c:pt>
                <c:pt idx="3">
                  <c:v>Лучше, чем другие(3)</c:v>
                </c:pt>
              </c:strCache>
            </c:strRef>
          </c:cat>
          <c:val>
            <c:numRef>
              <c:f>Лист1!$C$92:$C$95</c:f>
              <c:numCache>
                <c:formatCode>General</c:formatCode>
                <c:ptCount val="4"/>
                <c:pt idx="0">
                  <c:v>19</c:v>
                </c:pt>
                <c:pt idx="1">
                  <c:v>20</c:v>
                </c:pt>
                <c:pt idx="2">
                  <c:v>42</c:v>
                </c:pt>
                <c:pt idx="3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D3-4115-88CF-E2FF1EB350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77115208"/>
        <c:axId val="677107760"/>
      </c:barChart>
      <c:catAx>
        <c:axId val="6771152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07760"/>
        <c:crosses val="autoZero"/>
        <c:auto val="1"/>
        <c:lblAlgn val="ctr"/>
        <c:lblOffset val="100"/>
        <c:noMultiLvlLbl val="0"/>
      </c:catAx>
      <c:valAx>
        <c:axId val="67710776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152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Лист1!$B$97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Лист1!$A$98:$A$101</c:f>
              <c:strCache>
                <c:ptCount val="4"/>
                <c:pt idx="0">
                  <c:v>Затрудняюсь ответить(0)</c:v>
                </c:pt>
                <c:pt idx="1">
                  <c:v>Хуже, чем другие(1)</c:v>
                </c:pt>
                <c:pt idx="2">
                  <c:v>На уровне с другими(2)</c:v>
                </c:pt>
                <c:pt idx="3">
                  <c:v>Лучше, чем другие(3)</c:v>
                </c:pt>
              </c:strCache>
            </c:strRef>
          </c:cat>
          <c:val>
            <c:numRef>
              <c:f>Лист1!$B$98:$B$101</c:f>
              <c:numCache>
                <c:formatCode>General</c:formatCode>
                <c:ptCount val="4"/>
                <c:pt idx="0">
                  <c:v>22</c:v>
                </c:pt>
                <c:pt idx="1">
                  <c:v>18</c:v>
                </c:pt>
                <c:pt idx="2">
                  <c:v>45</c:v>
                </c:pt>
                <c:pt idx="3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4CC-4B21-BF30-50948497D577}"/>
            </c:ext>
          </c:extLst>
        </c:ser>
        <c:ser>
          <c:idx val="1"/>
          <c:order val="1"/>
          <c:tx>
            <c:strRef>
              <c:f>Лист1!$C$97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Лист1!$A$98:$A$101</c:f>
              <c:strCache>
                <c:ptCount val="4"/>
                <c:pt idx="0">
                  <c:v>Затрудняюсь ответить(0)</c:v>
                </c:pt>
                <c:pt idx="1">
                  <c:v>Хуже, чем другие(1)</c:v>
                </c:pt>
                <c:pt idx="2">
                  <c:v>На уровне с другими(2)</c:v>
                </c:pt>
                <c:pt idx="3">
                  <c:v>Лучше, чем другие(3)</c:v>
                </c:pt>
              </c:strCache>
            </c:strRef>
          </c:cat>
          <c:val>
            <c:numRef>
              <c:f>Лист1!$C$98:$C$101</c:f>
              <c:numCache>
                <c:formatCode>General</c:formatCode>
                <c:ptCount val="4"/>
                <c:pt idx="0">
                  <c:v>24</c:v>
                </c:pt>
                <c:pt idx="1">
                  <c:v>16</c:v>
                </c:pt>
                <c:pt idx="2">
                  <c:v>48</c:v>
                </c:pt>
                <c:pt idx="3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4CC-4B21-BF30-50948497D5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77110896"/>
        <c:axId val="677108544"/>
      </c:barChart>
      <c:catAx>
        <c:axId val="6771108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08544"/>
        <c:crosses val="autoZero"/>
        <c:auto val="1"/>
        <c:lblAlgn val="ctr"/>
        <c:lblOffset val="100"/>
        <c:noMultiLvlLbl val="0"/>
      </c:catAx>
      <c:valAx>
        <c:axId val="677108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10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Лист1!$B$103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Лист1!$A$104:$A$107</c:f>
              <c:strCache>
                <c:ptCount val="4"/>
                <c:pt idx="0">
                  <c:v>Затрудняюсь ответить(0)</c:v>
                </c:pt>
                <c:pt idx="1">
                  <c:v>Хуже, чем другие(1)</c:v>
                </c:pt>
                <c:pt idx="2">
                  <c:v>На уровне с другими(2)</c:v>
                </c:pt>
                <c:pt idx="3">
                  <c:v>Лучше, чем другие(3)</c:v>
                </c:pt>
              </c:strCache>
            </c:strRef>
          </c:cat>
          <c:val>
            <c:numRef>
              <c:f>Лист1!$B$104:$B$107</c:f>
              <c:numCache>
                <c:formatCode>General</c:formatCode>
                <c:ptCount val="4"/>
                <c:pt idx="0">
                  <c:v>16</c:v>
                </c:pt>
                <c:pt idx="1">
                  <c:v>16</c:v>
                </c:pt>
                <c:pt idx="2">
                  <c:v>50</c:v>
                </c:pt>
                <c:pt idx="3">
                  <c:v>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704-469A-AEE0-8D938D41DF49}"/>
            </c:ext>
          </c:extLst>
        </c:ser>
        <c:ser>
          <c:idx val="1"/>
          <c:order val="1"/>
          <c:tx>
            <c:strRef>
              <c:f>Лист1!$C$103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Лист1!$A$104:$A$107</c:f>
              <c:strCache>
                <c:ptCount val="4"/>
                <c:pt idx="0">
                  <c:v>Затрудняюсь ответить(0)</c:v>
                </c:pt>
                <c:pt idx="1">
                  <c:v>Хуже, чем другие(1)</c:v>
                </c:pt>
                <c:pt idx="2">
                  <c:v>На уровне с другими(2)</c:v>
                </c:pt>
                <c:pt idx="3">
                  <c:v>Лучше, чем другие(3)</c:v>
                </c:pt>
              </c:strCache>
            </c:strRef>
          </c:cat>
          <c:val>
            <c:numRef>
              <c:f>Лист1!$C$104:$C$107</c:f>
              <c:numCache>
                <c:formatCode>General</c:formatCode>
                <c:ptCount val="4"/>
                <c:pt idx="0">
                  <c:v>12</c:v>
                </c:pt>
                <c:pt idx="1">
                  <c:v>14</c:v>
                </c:pt>
                <c:pt idx="2">
                  <c:v>54</c:v>
                </c:pt>
                <c:pt idx="3">
                  <c:v>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704-469A-AEE0-8D938D41DF4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77118736"/>
        <c:axId val="677117952"/>
      </c:barChart>
      <c:catAx>
        <c:axId val="6771187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17952"/>
        <c:crosses val="autoZero"/>
        <c:auto val="1"/>
        <c:lblAlgn val="ctr"/>
        <c:lblOffset val="100"/>
        <c:noMultiLvlLbl val="0"/>
      </c:catAx>
      <c:valAx>
        <c:axId val="6771179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18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Лист1!$B$109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Лист1!$A$110:$A$113</c:f>
              <c:strCache>
                <c:ptCount val="4"/>
                <c:pt idx="0">
                  <c:v>Затрудняюсь ответить(0)</c:v>
                </c:pt>
                <c:pt idx="1">
                  <c:v>Хуже, чем другие(1)</c:v>
                </c:pt>
                <c:pt idx="2">
                  <c:v>На уровне с другими(2)</c:v>
                </c:pt>
                <c:pt idx="3">
                  <c:v>Лучше, чем другие(3)</c:v>
                </c:pt>
              </c:strCache>
            </c:strRef>
          </c:cat>
          <c:val>
            <c:numRef>
              <c:f>Лист1!$B$110:$B$113</c:f>
              <c:numCache>
                <c:formatCode>General</c:formatCode>
                <c:ptCount val="4"/>
                <c:pt idx="0">
                  <c:v>11</c:v>
                </c:pt>
                <c:pt idx="1">
                  <c:v>7</c:v>
                </c:pt>
                <c:pt idx="2">
                  <c:v>35</c:v>
                </c:pt>
                <c:pt idx="3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E1-4390-BE59-84A43D0EB6D7}"/>
            </c:ext>
          </c:extLst>
        </c:ser>
        <c:ser>
          <c:idx val="1"/>
          <c:order val="1"/>
          <c:tx>
            <c:strRef>
              <c:f>Лист1!$C$109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Лист1!$A$110:$A$113</c:f>
              <c:strCache>
                <c:ptCount val="4"/>
                <c:pt idx="0">
                  <c:v>Затрудняюсь ответить(0)</c:v>
                </c:pt>
                <c:pt idx="1">
                  <c:v>Хуже, чем другие(1)</c:v>
                </c:pt>
                <c:pt idx="2">
                  <c:v>На уровне с другими(2)</c:v>
                </c:pt>
                <c:pt idx="3">
                  <c:v>Лучше, чем другие(3)</c:v>
                </c:pt>
              </c:strCache>
            </c:strRef>
          </c:cat>
          <c:val>
            <c:numRef>
              <c:f>Лист1!$C$110:$C$113</c:f>
              <c:numCache>
                <c:formatCode>General</c:formatCode>
                <c:ptCount val="4"/>
                <c:pt idx="0">
                  <c:v>7</c:v>
                </c:pt>
                <c:pt idx="1">
                  <c:v>4</c:v>
                </c:pt>
                <c:pt idx="2">
                  <c:v>37</c:v>
                </c:pt>
                <c:pt idx="3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E1-4390-BE59-84A43D0EB6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77106584"/>
        <c:axId val="677114032"/>
      </c:barChart>
      <c:catAx>
        <c:axId val="6771065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14032"/>
        <c:crosses val="autoZero"/>
        <c:auto val="1"/>
        <c:lblAlgn val="ctr"/>
        <c:lblOffset val="100"/>
        <c:noMultiLvlLbl val="0"/>
      </c:catAx>
      <c:valAx>
        <c:axId val="6771140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77106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803149606299209E-2"/>
          <c:y val="5.0925925925925923E-2"/>
          <c:w val="0.90286351706036749"/>
          <c:h val="0.7357713619130942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Лист1!$A$6</c:f>
              <c:strCache>
                <c:ptCount val="1"/>
                <c:pt idx="0">
                  <c:v>Да, участвуют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2AB-4A2C-8992-641A7D8D2619}"/>
                </c:ext>
              </c:extLst>
            </c:dLbl>
            <c:dLbl>
              <c:idx val="1"/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AB-4A2C-8992-641A7D8D261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Лист1!$B$5:$C$5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Лист1!$B$6:$C$6</c:f>
              <c:numCache>
                <c:formatCode>General</c:formatCode>
                <c:ptCount val="2"/>
                <c:pt idx="0">
                  <c:v>70</c:v>
                </c:pt>
                <c:pt idx="1">
                  <c:v>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AB-4A2C-8992-641A7D8D2619}"/>
            </c:ext>
          </c:extLst>
        </c:ser>
        <c:ser>
          <c:idx val="1"/>
          <c:order val="1"/>
          <c:tx>
            <c:strRef>
              <c:f>Лист1!$A$7</c:f>
              <c:strCache>
                <c:ptCount val="1"/>
                <c:pt idx="0">
                  <c:v>Нет, не участвуют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Лист1!$B$5:$C$5</c:f>
              <c:numCache>
                <c:formatCode>General</c:formatCode>
                <c:ptCount val="2"/>
                <c:pt idx="0">
                  <c:v>2022</c:v>
                </c:pt>
                <c:pt idx="1">
                  <c:v>2023</c:v>
                </c:pt>
              </c:numCache>
            </c:numRef>
          </c:cat>
          <c:val>
            <c:numRef>
              <c:f>Лист1!$B$7:$C$7</c:f>
              <c:numCache>
                <c:formatCode>General</c:formatCode>
                <c:ptCount val="2"/>
                <c:pt idx="0">
                  <c:v>30</c:v>
                </c:pt>
                <c:pt idx="1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2AB-4A2C-8992-641A7D8D26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1946408"/>
        <c:axId val="681946800"/>
      </c:barChart>
      <c:catAx>
        <c:axId val="681946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46800"/>
        <c:crosses val="autoZero"/>
        <c:auto val="1"/>
        <c:lblAlgn val="ctr"/>
        <c:lblOffset val="100"/>
        <c:noMultiLvlLbl val="0"/>
      </c:catAx>
      <c:valAx>
        <c:axId val="681946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46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Лист1!$B$8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Лист1!$A$9:$A$13</c:f>
              <c:strCache>
                <c:ptCount val="5"/>
                <c:pt idx="0">
                  <c:v>ведут учебные занятия в ТГУ</c:v>
                </c:pt>
                <c:pt idx="1">
                  <c:v>участвуют в экспертизе студенческих проектов</c:v>
                </c:pt>
                <c:pt idx="2">
                  <c:v>выступают заказчиками курсовых, выпускных работ</c:v>
                </c:pt>
                <c:pt idx="3">
                  <c:v>участвуют в научных конференциях</c:v>
                </c:pt>
                <c:pt idx="4">
                  <c:v>принимают студентов на практику</c:v>
                </c:pt>
              </c:strCache>
            </c:strRef>
          </c:cat>
          <c:val>
            <c:numRef>
              <c:f>Лист1!$B$9:$B$13</c:f>
              <c:numCache>
                <c:formatCode>General</c:formatCode>
                <c:ptCount val="5"/>
                <c:pt idx="0">
                  <c:v>25</c:v>
                </c:pt>
                <c:pt idx="1">
                  <c:v>7</c:v>
                </c:pt>
                <c:pt idx="2">
                  <c:v>32</c:v>
                </c:pt>
                <c:pt idx="3">
                  <c:v>12</c:v>
                </c:pt>
                <c:pt idx="4">
                  <c:v>68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392-49DD-BA24-0CE57933DF59}"/>
            </c:ext>
          </c:extLst>
        </c:ser>
        <c:ser>
          <c:idx val="1"/>
          <c:order val="1"/>
          <c:tx>
            <c:strRef>
              <c:f>Лист1!$C$8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Лист1!$A$9:$A$13</c:f>
              <c:strCache>
                <c:ptCount val="5"/>
                <c:pt idx="0">
                  <c:v>ведут учебные занятия в ТГУ</c:v>
                </c:pt>
                <c:pt idx="1">
                  <c:v>участвуют в экспертизе студенческих проектов</c:v>
                </c:pt>
                <c:pt idx="2">
                  <c:v>выступают заказчиками курсовых, выпускных работ</c:v>
                </c:pt>
                <c:pt idx="3">
                  <c:v>участвуют в научных конференциях</c:v>
                </c:pt>
                <c:pt idx="4">
                  <c:v>принимают студентов на практику</c:v>
                </c:pt>
              </c:strCache>
            </c:strRef>
          </c:cat>
          <c:val>
            <c:numRef>
              <c:f>Лист1!$C$9:$C$13</c:f>
              <c:numCache>
                <c:formatCode>General</c:formatCode>
                <c:ptCount val="5"/>
                <c:pt idx="0">
                  <c:v>29</c:v>
                </c:pt>
                <c:pt idx="1">
                  <c:v>9</c:v>
                </c:pt>
                <c:pt idx="2">
                  <c:v>37</c:v>
                </c:pt>
                <c:pt idx="3">
                  <c:v>5</c:v>
                </c:pt>
                <c:pt idx="4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392-49DD-BA24-0CE57933DF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81934648"/>
        <c:axId val="681938568"/>
      </c:barChart>
      <c:catAx>
        <c:axId val="681934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38568"/>
        <c:crosses val="autoZero"/>
        <c:auto val="1"/>
        <c:lblAlgn val="ctr"/>
        <c:lblOffset val="100"/>
        <c:noMultiLvlLbl val="0"/>
      </c:catAx>
      <c:valAx>
        <c:axId val="6819385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34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Лист1!$B$14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Лист1!$A$15:$A$20</c:f>
              <c:strCache>
                <c:ptCount val="6"/>
                <c:pt idx="0">
                  <c:v>0 баллов</c:v>
                </c:pt>
                <c:pt idx="1">
                  <c:v>1 балл</c:v>
                </c:pt>
                <c:pt idx="2">
                  <c:v>2 балла</c:v>
                </c:pt>
                <c:pt idx="3">
                  <c:v>3 балла</c:v>
                </c:pt>
                <c:pt idx="4">
                  <c:v>4 балла</c:v>
                </c:pt>
                <c:pt idx="5">
                  <c:v>5 баллов</c:v>
                </c:pt>
              </c:strCache>
            </c:strRef>
          </c:cat>
          <c:val>
            <c:numRef>
              <c:f>Лист1!$B$15:$B$20</c:f>
              <c:numCache>
                <c:formatCode>General</c:formatCode>
                <c:ptCount val="6"/>
                <c:pt idx="0">
                  <c:v>3</c:v>
                </c:pt>
                <c:pt idx="1">
                  <c:v>2</c:v>
                </c:pt>
                <c:pt idx="2">
                  <c:v>1</c:v>
                </c:pt>
                <c:pt idx="3">
                  <c:v>9</c:v>
                </c:pt>
                <c:pt idx="4">
                  <c:v>33</c:v>
                </c:pt>
                <c:pt idx="5">
                  <c:v>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D44-4840-A8BC-120A74FF7726}"/>
            </c:ext>
          </c:extLst>
        </c:ser>
        <c:ser>
          <c:idx val="1"/>
          <c:order val="1"/>
          <c:tx>
            <c:strRef>
              <c:f>Лист1!$C$14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Лист1!$A$15:$A$20</c:f>
              <c:strCache>
                <c:ptCount val="6"/>
                <c:pt idx="0">
                  <c:v>0 баллов</c:v>
                </c:pt>
                <c:pt idx="1">
                  <c:v>1 балл</c:v>
                </c:pt>
                <c:pt idx="2">
                  <c:v>2 балла</c:v>
                </c:pt>
                <c:pt idx="3">
                  <c:v>3 балла</c:v>
                </c:pt>
                <c:pt idx="4">
                  <c:v>4 балла</c:v>
                </c:pt>
                <c:pt idx="5">
                  <c:v>5 баллов</c:v>
                </c:pt>
              </c:strCache>
            </c:strRef>
          </c:cat>
          <c:val>
            <c:numRef>
              <c:f>Лист1!$C$15:$C$20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5</c:v>
                </c:pt>
                <c:pt idx="4">
                  <c:v>36</c:v>
                </c:pt>
                <c:pt idx="5">
                  <c:v>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D44-4840-A8BC-120A74FF77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81933864"/>
        <c:axId val="681934256"/>
      </c:barChart>
      <c:catAx>
        <c:axId val="681933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34256"/>
        <c:crosses val="autoZero"/>
        <c:auto val="1"/>
        <c:lblAlgn val="ctr"/>
        <c:lblOffset val="100"/>
        <c:noMultiLvlLbl val="0"/>
      </c:catAx>
      <c:valAx>
        <c:axId val="681934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33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Лист1!$B$21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Лист1!$A$22:$A$27</c:f>
              <c:strCache>
                <c:ptCount val="6"/>
                <c:pt idx="0">
                  <c:v>0 баллов</c:v>
                </c:pt>
                <c:pt idx="1">
                  <c:v>1 балл</c:v>
                </c:pt>
                <c:pt idx="2">
                  <c:v>2 балла</c:v>
                </c:pt>
                <c:pt idx="3">
                  <c:v>3 балла</c:v>
                </c:pt>
                <c:pt idx="4">
                  <c:v>4 балла</c:v>
                </c:pt>
                <c:pt idx="5">
                  <c:v>5 баллов</c:v>
                </c:pt>
              </c:strCache>
            </c:strRef>
          </c:cat>
          <c:val>
            <c:numRef>
              <c:f>Лист1!$B$22:$B$27</c:f>
              <c:numCache>
                <c:formatCode>General</c:formatCode>
                <c:ptCount val="6"/>
                <c:pt idx="0">
                  <c:v>2</c:v>
                </c:pt>
                <c:pt idx="1">
                  <c:v>8</c:v>
                </c:pt>
                <c:pt idx="2">
                  <c:v>5</c:v>
                </c:pt>
                <c:pt idx="3">
                  <c:v>13</c:v>
                </c:pt>
                <c:pt idx="4">
                  <c:v>42</c:v>
                </c:pt>
                <c:pt idx="5">
                  <c:v>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3EE-4A1F-A63B-89E908359A75}"/>
            </c:ext>
          </c:extLst>
        </c:ser>
        <c:ser>
          <c:idx val="1"/>
          <c:order val="1"/>
          <c:tx>
            <c:strRef>
              <c:f>Лист1!$C$21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Лист1!$A$22:$A$27</c:f>
              <c:strCache>
                <c:ptCount val="6"/>
                <c:pt idx="0">
                  <c:v>0 баллов</c:v>
                </c:pt>
                <c:pt idx="1">
                  <c:v>1 балл</c:v>
                </c:pt>
                <c:pt idx="2">
                  <c:v>2 балла</c:v>
                </c:pt>
                <c:pt idx="3">
                  <c:v>3 балла</c:v>
                </c:pt>
                <c:pt idx="4">
                  <c:v>4 балла</c:v>
                </c:pt>
                <c:pt idx="5">
                  <c:v>5 баллов</c:v>
                </c:pt>
              </c:strCache>
            </c:strRef>
          </c:cat>
          <c:val>
            <c:numRef>
              <c:f>Лист1!$C$22:$C$27</c:f>
              <c:numCache>
                <c:formatCode>General</c:formatCode>
                <c:ptCount val="6"/>
                <c:pt idx="0">
                  <c:v>1</c:v>
                </c:pt>
                <c:pt idx="1">
                  <c:v>3</c:v>
                </c:pt>
                <c:pt idx="2">
                  <c:v>7</c:v>
                </c:pt>
                <c:pt idx="3">
                  <c:v>10</c:v>
                </c:pt>
                <c:pt idx="4">
                  <c:v>47</c:v>
                </c:pt>
                <c:pt idx="5">
                  <c:v>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3EE-4A1F-A63B-89E908359A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81937392"/>
        <c:axId val="681935040"/>
      </c:barChart>
      <c:catAx>
        <c:axId val="6819373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35040"/>
        <c:crosses val="autoZero"/>
        <c:auto val="1"/>
        <c:lblAlgn val="ctr"/>
        <c:lblOffset val="100"/>
        <c:noMultiLvlLbl val="0"/>
      </c:catAx>
      <c:valAx>
        <c:axId val="6819350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373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Лист1!$B$28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Лист1!$A$29:$A$34</c:f>
              <c:strCache>
                <c:ptCount val="6"/>
                <c:pt idx="0">
                  <c:v>0 баллов</c:v>
                </c:pt>
                <c:pt idx="1">
                  <c:v>1 балл</c:v>
                </c:pt>
                <c:pt idx="2">
                  <c:v>2 балла</c:v>
                </c:pt>
                <c:pt idx="3">
                  <c:v>3 балла</c:v>
                </c:pt>
                <c:pt idx="4">
                  <c:v>4 балла</c:v>
                </c:pt>
                <c:pt idx="5">
                  <c:v>5 баллов</c:v>
                </c:pt>
              </c:strCache>
            </c:strRef>
          </c:cat>
          <c:val>
            <c:numRef>
              <c:f>Лист1!$B$29:$B$34</c:f>
              <c:numCache>
                <c:formatCode>General</c:formatCode>
                <c:ptCount val="6"/>
                <c:pt idx="0">
                  <c:v>1</c:v>
                </c:pt>
                <c:pt idx="1">
                  <c:v>4</c:v>
                </c:pt>
                <c:pt idx="2">
                  <c:v>5</c:v>
                </c:pt>
                <c:pt idx="3">
                  <c:v>6</c:v>
                </c:pt>
                <c:pt idx="4">
                  <c:v>38</c:v>
                </c:pt>
                <c:pt idx="5">
                  <c:v>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5A-4BF6-9AC0-0AB81CAED8B7}"/>
            </c:ext>
          </c:extLst>
        </c:ser>
        <c:ser>
          <c:idx val="1"/>
          <c:order val="1"/>
          <c:tx>
            <c:strRef>
              <c:f>Лист1!$C$28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Лист1!$A$29:$A$34</c:f>
              <c:strCache>
                <c:ptCount val="6"/>
                <c:pt idx="0">
                  <c:v>0 баллов</c:v>
                </c:pt>
                <c:pt idx="1">
                  <c:v>1 балл</c:v>
                </c:pt>
                <c:pt idx="2">
                  <c:v>2 балла</c:v>
                </c:pt>
                <c:pt idx="3">
                  <c:v>3 балла</c:v>
                </c:pt>
                <c:pt idx="4">
                  <c:v>4 балла</c:v>
                </c:pt>
                <c:pt idx="5">
                  <c:v>5 баллов</c:v>
                </c:pt>
              </c:strCache>
            </c:strRef>
          </c:cat>
          <c:val>
            <c:numRef>
              <c:f>Лист1!$C$29:$C$34</c:f>
              <c:numCache>
                <c:formatCode>General</c:formatCode>
                <c:ptCount val="6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39</c:v>
                </c:pt>
                <c:pt idx="5">
                  <c:v>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5A-4BF6-9AC0-0AB81CAED8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81936608"/>
        <c:axId val="681945624"/>
      </c:barChart>
      <c:catAx>
        <c:axId val="681936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45624"/>
        <c:crosses val="autoZero"/>
        <c:auto val="1"/>
        <c:lblAlgn val="ctr"/>
        <c:lblOffset val="100"/>
        <c:noMultiLvlLbl val="0"/>
      </c:catAx>
      <c:valAx>
        <c:axId val="681945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36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Лист1!$B$35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Лист1!$A$36:$A$41</c:f>
              <c:strCache>
                <c:ptCount val="6"/>
                <c:pt idx="0">
                  <c:v>0 баллов</c:v>
                </c:pt>
                <c:pt idx="1">
                  <c:v>1 балл</c:v>
                </c:pt>
                <c:pt idx="2">
                  <c:v>2 балла</c:v>
                </c:pt>
                <c:pt idx="3">
                  <c:v>3 балла</c:v>
                </c:pt>
                <c:pt idx="4">
                  <c:v>4 балла</c:v>
                </c:pt>
                <c:pt idx="5">
                  <c:v>5 баллов</c:v>
                </c:pt>
              </c:strCache>
            </c:strRef>
          </c:cat>
          <c:val>
            <c:numRef>
              <c:f>Лист1!$B$36:$B$41</c:f>
              <c:numCache>
                <c:formatCode>General</c:formatCode>
                <c:ptCount val="6"/>
                <c:pt idx="0">
                  <c:v>10</c:v>
                </c:pt>
                <c:pt idx="1">
                  <c:v>2</c:v>
                </c:pt>
                <c:pt idx="2">
                  <c:v>7</c:v>
                </c:pt>
                <c:pt idx="3">
                  <c:v>9</c:v>
                </c:pt>
                <c:pt idx="4">
                  <c:v>38</c:v>
                </c:pt>
                <c:pt idx="5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9B-4750-AED5-C6F17069B6E7}"/>
            </c:ext>
          </c:extLst>
        </c:ser>
        <c:ser>
          <c:idx val="1"/>
          <c:order val="1"/>
          <c:tx>
            <c:strRef>
              <c:f>Лист1!$C$35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Лист1!$A$36:$A$41</c:f>
              <c:strCache>
                <c:ptCount val="6"/>
                <c:pt idx="0">
                  <c:v>0 баллов</c:v>
                </c:pt>
                <c:pt idx="1">
                  <c:v>1 балл</c:v>
                </c:pt>
                <c:pt idx="2">
                  <c:v>2 балла</c:v>
                </c:pt>
                <c:pt idx="3">
                  <c:v>3 балла</c:v>
                </c:pt>
                <c:pt idx="4">
                  <c:v>4 балла</c:v>
                </c:pt>
                <c:pt idx="5">
                  <c:v>5 баллов</c:v>
                </c:pt>
              </c:strCache>
            </c:strRef>
          </c:cat>
          <c:val>
            <c:numRef>
              <c:f>Лист1!$C$36:$C$41</c:f>
              <c:numCache>
                <c:formatCode>General</c:formatCode>
                <c:ptCount val="6"/>
                <c:pt idx="0">
                  <c:v>12</c:v>
                </c:pt>
                <c:pt idx="1">
                  <c:v>1</c:v>
                </c:pt>
                <c:pt idx="2">
                  <c:v>4</c:v>
                </c:pt>
                <c:pt idx="3">
                  <c:v>8</c:v>
                </c:pt>
                <c:pt idx="4">
                  <c:v>36</c:v>
                </c:pt>
                <c:pt idx="5">
                  <c:v>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09B-4750-AED5-C6F17069B6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81940136"/>
        <c:axId val="681935432"/>
      </c:barChart>
      <c:catAx>
        <c:axId val="6819401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35432"/>
        <c:crosses val="autoZero"/>
        <c:auto val="1"/>
        <c:lblAlgn val="ctr"/>
        <c:lblOffset val="100"/>
        <c:noMultiLvlLbl val="0"/>
      </c:catAx>
      <c:valAx>
        <c:axId val="681935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40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Лист1!$B$42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1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Лист1!$A$43:$A$48</c:f>
              <c:strCache>
                <c:ptCount val="6"/>
                <c:pt idx="0">
                  <c:v>0 баллов</c:v>
                </c:pt>
                <c:pt idx="1">
                  <c:v>1 балл</c:v>
                </c:pt>
                <c:pt idx="2">
                  <c:v>2 балла</c:v>
                </c:pt>
                <c:pt idx="3">
                  <c:v>3 балла</c:v>
                </c:pt>
                <c:pt idx="4">
                  <c:v>4 балла</c:v>
                </c:pt>
                <c:pt idx="5">
                  <c:v>5 баллов</c:v>
                </c:pt>
              </c:strCache>
            </c:strRef>
          </c:cat>
          <c:val>
            <c:numRef>
              <c:f>Лист1!$B$43:$B$48</c:f>
              <c:numCache>
                <c:formatCode>General</c:formatCode>
                <c:ptCount val="6"/>
                <c:pt idx="0">
                  <c:v>12</c:v>
                </c:pt>
                <c:pt idx="1">
                  <c:v>2</c:v>
                </c:pt>
                <c:pt idx="2">
                  <c:v>6</c:v>
                </c:pt>
                <c:pt idx="3">
                  <c:v>21</c:v>
                </c:pt>
                <c:pt idx="4">
                  <c:v>30</c:v>
                </c:pt>
                <c:pt idx="5">
                  <c:v>29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15A-455C-A693-75C7B663BA5C}"/>
            </c:ext>
          </c:extLst>
        </c:ser>
        <c:ser>
          <c:idx val="1"/>
          <c:order val="1"/>
          <c:tx>
            <c:strRef>
              <c:f>Лист1!$C$42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Лист1!$A$43:$A$48</c:f>
              <c:strCache>
                <c:ptCount val="6"/>
                <c:pt idx="0">
                  <c:v>0 баллов</c:v>
                </c:pt>
                <c:pt idx="1">
                  <c:v>1 балл</c:v>
                </c:pt>
                <c:pt idx="2">
                  <c:v>2 балла</c:v>
                </c:pt>
                <c:pt idx="3">
                  <c:v>3 балла</c:v>
                </c:pt>
                <c:pt idx="4">
                  <c:v>4 балла</c:v>
                </c:pt>
                <c:pt idx="5">
                  <c:v>5 баллов</c:v>
                </c:pt>
              </c:strCache>
            </c:strRef>
          </c:cat>
          <c:val>
            <c:numRef>
              <c:f>Лист1!$C$43:$C$48</c:f>
              <c:numCache>
                <c:formatCode>General</c:formatCode>
                <c:ptCount val="6"/>
                <c:pt idx="0">
                  <c:v>15</c:v>
                </c:pt>
                <c:pt idx="1">
                  <c:v>2</c:v>
                </c:pt>
                <c:pt idx="2">
                  <c:v>5</c:v>
                </c:pt>
                <c:pt idx="3">
                  <c:v>25</c:v>
                </c:pt>
                <c:pt idx="4">
                  <c:v>27</c:v>
                </c:pt>
                <c:pt idx="5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15A-455C-A693-75C7B663BA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81939744"/>
        <c:axId val="681935824"/>
      </c:barChart>
      <c:catAx>
        <c:axId val="6819397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35824"/>
        <c:crosses val="autoZero"/>
        <c:auto val="1"/>
        <c:lblAlgn val="ctr"/>
        <c:lblOffset val="100"/>
        <c:noMultiLvlLbl val="0"/>
      </c:catAx>
      <c:valAx>
        <c:axId val="6819358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39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Лист1!$B$49</c:f>
              <c:strCache>
                <c:ptCount val="1"/>
                <c:pt idx="0">
                  <c:v>2022</c:v>
                </c:pt>
              </c:strCache>
            </c:strRef>
          </c:tx>
          <c:spPr>
            <a:solidFill>
              <a:schemeClr val="accent4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Лист1!$A$50:$A$55</c:f>
              <c:strCache>
                <c:ptCount val="6"/>
                <c:pt idx="0">
                  <c:v>0 баллов</c:v>
                </c:pt>
                <c:pt idx="1">
                  <c:v>1 балл</c:v>
                </c:pt>
                <c:pt idx="2">
                  <c:v>2 балла</c:v>
                </c:pt>
                <c:pt idx="3">
                  <c:v>3 балла</c:v>
                </c:pt>
                <c:pt idx="4">
                  <c:v>4 балла</c:v>
                </c:pt>
                <c:pt idx="5">
                  <c:v>5 баллов</c:v>
                </c:pt>
              </c:strCache>
            </c:strRef>
          </c:cat>
          <c:val>
            <c:numRef>
              <c:f>Лист1!$B$50:$B$55</c:f>
              <c:numCache>
                <c:formatCode>General</c:formatCode>
                <c:ptCount val="6"/>
                <c:pt idx="0">
                  <c:v>15</c:v>
                </c:pt>
                <c:pt idx="1">
                  <c:v>3</c:v>
                </c:pt>
                <c:pt idx="2">
                  <c:v>4</c:v>
                </c:pt>
                <c:pt idx="3">
                  <c:v>11</c:v>
                </c:pt>
                <c:pt idx="4">
                  <c:v>36</c:v>
                </c:pt>
                <c:pt idx="5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84-48D9-9639-2DD2E6337C68}"/>
            </c:ext>
          </c:extLst>
        </c:ser>
        <c:ser>
          <c:idx val="1"/>
          <c:order val="1"/>
          <c:tx>
            <c:strRef>
              <c:f>Лист1!$C$49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4">
                <a:tint val="77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Лист1!$A$50:$A$55</c:f>
              <c:strCache>
                <c:ptCount val="6"/>
                <c:pt idx="0">
                  <c:v>0 баллов</c:v>
                </c:pt>
                <c:pt idx="1">
                  <c:v>1 балл</c:v>
                </c:pt>
                <c:pt idx="2">
                  <c:v>2 балла</c:v>
                </c:pt>
                <c:pt idx="3">
                  <c:v>3 балла</c:v>
                </c:pt>
                <c:pt idx="4">
                  <c:v>4 балла</c:v>
                </c:pt>
                <c:pt idx="5">
                  <c:v>5 баллов</c:v>
                </c:pt>
              </c:strCache>
            </c:strRef>
          </c:cat>
          <c:val>
            <c:numRef>
              <c:f>Лист1!$C$50:$C$55</c:f>
              <c:numCache>
                <c:formatCode>General</c:formatCode>
                <c:ptCount val="6"/>
                <c:pt idx="0">
                  <c:v>13</c:v>
                </c:pt>
                <c:pt idx="1">
                  <c:v>2</c:v>
                </c:pt>
                <c:pt idx="2">
                  <c:v>3</c:v>
                </c:pt>
                <c:pt idx="3">
                  <c:v>7</c:v>
                </c:pt>
                <c:pt idx="4">
                  <c:v>42</c:v>
                </c:pt>
                <c:pt idx="5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384-48D9-9639-2DD2E6337C6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81946016"/>
        <c:axId val="681940920"/>
      </c:barChart>
      <c:catAx>
        <c:axId val="68194601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40920"/>
        <c:crosses val="autoZero"/>
        <c:auto val="1"/>
        <c:lblAlgn val="ctr"/>
        <c:lblOffset val="100"/>
        <c:noMultiLvlLbl val="0"/>
      </c:catAx>
      <c:valAx>
        <c:axId val="6819409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819460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withinLinearReversed" id="25">
  <a:schemeClr val="accent5"/>
</cs:colorStyle>
</file>

<file path=word/charts/colors11.xml><?xml version="1.0" encoding="utf-8"?>
<cs:colorStyle xmlns:cs="http://schemas.microsoft.com/office/drawing/2012/chartStyle" xmlns:a="http://schemas.openxmlformats.org/drawingml/2006/main" meth="withinLinear" id="19">
  <a:schemeClr val="accent6"/>
</cs:colorStyle>
</file>

<file path=word/charts/colors1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18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withinLinear" id="17">
  <a:schemeClr val="accent4"/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6A9B5A-2FFF-455C-A347-547113EA5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43</Pages>
  <Words>6222</Words>
  <Characters>35472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dcterms:created xsi:type="dcterms:W3CDTF">2023-11-08T09:07:00Z</dcterms:created>
  <dcterms:modified xsi:type="dcterms:W3CDTF">2023-11-10T06:34:00Z</dcterms:modified>
</cp:coreProperties>
</file>